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6D2" w:rsidRPr="00C35B54" w:rsidRDefault="00FF16D2" w:rsidP="00C35B5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30"/>
          <w:szCs w:val="30"/>
        </w:rPr>
      </w:pPr>
      <w:r w:rsidRPr="00C35B54">
        <w:rPr>
          <w:rFonts w:ascii="Times New Roman" w:hAnsi="Times New Roman" w:cs="Times New Roman"/>
          <w:b/>
          <w:color w:val="000000" w:themeColor="text1"/>
          <w:sz w:val="30"/>
          <w:szCs w:val="30"/>
        </w:rPr>
        <w:t>Информационный бюллетень</w:t>
      </w:r>
    </w:p>
    <w:p w:rsidR="00FF16D2" w:rsidRPr="00C35B54" w:rsidRDefault="00FF16D2" w:rsidP="00C35B5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30"/>
          <w:szCs w:val="30"/>
        </w:rPr>
      </w:pPr>
      <w:r w:rsidRPr="00C35B54">
        <w:rPr>
          <w:rFonts w:ascii="Times New Roman" w:hAnsi="Times New Roman" w:cs="Times New Roman"/>
          <w:b/>
          <w:color w:val="000000" w:themeColor="text1"/>
          <w:sz w:val="30"/>
          <w:szCs w:val="30"/>
        </w:rPr>
        <w:t>Бишкекского филиала МИМРД МПА СНГ</w:t>
      </w:r>
    </w:p>
    <w:p w:rsidR="00FF16D2" w:rsidRPr="00C35B54" w:rsidRDefault="00FF16D2" w:rsidP="00C35B5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30"/>
          <w:szCs w:val="30"/>
        </w:rPr>
      </w:pPr>
      <w:r w:rsidRPr="00C35B54">
        <w:rPr>
          <w:rFonts w:ascii="Times New Roman" w:hAnsi="Times New Roman" w:cs="Times New Roman"/>
          <w:b/>
          <w:color w:val="000000" w:themeColor="text1"/>
          <w:sz w:val="30"/>
          <w:szCs w:val="30"/>
        </w:rPr>
        <w:t>за февраль 2018 года</w:t>
      </w:r>
    </w:p>
    <w:p w:rsidR="00672EA5" w:rsidRPr="00C35B54" w:rsidRDefault="00672EA5" w:rsidP="00C35B54">
      <w:pPr>
        <w:spacing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72EA5" w:rsidRPr="00C35B54" w:rsidRDefault="00672EA5" w:rsidP="00C35B54">
      <w:pPr>
        <w:spacing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72EA5" w:rsidRPr="00C35B54" w:rsidRDefault="00672EA5" w:rsidP="00C35B54">
      <w:pPr>
        <w:spacing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C35B54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Общество, Парламент, Власть</w:t>
      </w:r>
    </w:p>
    <w:p w:rsidR="00C35B54" w:rsidRDefault="00C35B54" w:rsidP="00C35B54">
      <w:pPr>
        <w:shd w:val="clear" w:color="auto" w:fill="FFFFFF"/>
        <w:spacing w:line="24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</w:pPr>
    </w:p>
    <w:p w:rsidR="002C2C83" w:rsidRPr="00C35B54" w:rsidRDefault="002C2C83" w:rsidP="00C35B54">
      <w:pPr>
        <w:shd w:val="clear" w:color="auto" w:fill="FFFFFF"/>
        <w:spacing w:line="24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Делегация Жогорку Кенеша Кыргызской Республики приняла участие в 17-ом зимнем заседании ПА ОБСЕ в г. Вена (Австрия)</w:t>
      </w:r>
    </w:p>
    <w:p w:rsidR="00C35B54" w:rsidRDefault="00C35B54" w:rsidP="00C35B54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C2C83" w:rsidRPr="00C35B54" w:rsidRDefault="002C2C83" w:rsidP="00C35B54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Делегация Жогорку Кенеша Кыргызской Республики во главе с лидером парламентск</w:t>
      </w:r>
      <w:r w:rsid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ой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фракции СДПК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Исы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Омуркуловым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период 22-23 февраля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.г</w:t>
      </w:r>
      <w:proofErr w:type="spellEnd"/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приняла участие в 17-ом зимнем заседании ПА ОБСЕ в г. Вена (Австрия).</w:t>
      </w:r>
    </w:p>
    <w:p w:rsidR="002C2C83" w:rsidRPr="00C35B54" w:rsidRDefault="002C2C83" w:rsidP="00C35B54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ходе заседания Постоянной комиссии ПА ОБСЕ И.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Омуркулов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имени ЖК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пригласил всех членов Ассамблеи принять участие в осеннем заседании ПА ОБСЕ которое пройдет 3-6 октября 2018 года в Кыргызской Республике. Кроме того, на полях зимнего заседания состоялась встреча делегации ЖК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 Председателем ПА ОБСЕ Г. Церетели. В ходе встречи Глава делегации И.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Омуркулов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подчеркнул, что проведение в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осеннего заседания ПА ОБСЕ станет важным событием не только для Кыргызской Республики, но и для всей Центральной Азии в целом, а также выразил надежду, что упомянутое мероприятие станет еще одним шагом в деле укрепления стабильности и безопасности в регионе. Председатель ПА ОБСЕ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Г.Церетели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в свою очередь, заверил кыргызскую делегацию, что Международный секретариат ПА ОБСЕ окажет всемерное содействие в проведении осеннего заседания и пожелал успехов в организации данного масштабного и важного для всей Ассамблеи мероприятия.</w:t>
      </w:r>
    </w:p>
    <w:p w:rsidR="002C2C83" w:rsidRPr="00C35B54" w:rsidRDefault="002C2C83" w:rsidP="00C35B54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рамках участия в зимнем заседании, делегация ЖК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при содействии Посольства КР в г. Вена организовала работу ознакомительного стенда и презентацию по туристической и инвестиционной привлекательности Кыргызской Республики в здании конгресс- центра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Хофбург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F34719" w:rsidRPr="00C35B54" w:rsidRDefault="00F34719" w:rsidP="00C35B54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B7FE5" w:rsidRPr="00C35B54" w:rsidRDefault="00EB7FE5" w:rsidP="00C35B54">
      <w:pPr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Туркменистан и Таджикистан </w:t>
      </w:r>
      <w:proofErr w:type="gramStart"/>
      <w:r w:rsidRPr="00C35B5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названы</w:t>
      </w:r>
      <w:proofErr w:type="gramEnd"/>
      <w:r w:rsidRPr="00C35B5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самыми коррумпированными стр</w:t>
      </w:r>
      <w:r w:rsidR="00C35B5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анами Центральной Азии</w:t>
      </w:r>
    </w:p>
    <w:p w:rsidR="00EB7FE5" w:rsidRPr="00C35B54" w:rsidRDefault="00EB7FE5" w:rsidP="00C35B54">
      <w:pPr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Туркменистан занял 167 место из 180 мест в </w:t>
      </w:r>
      <w:hyperlink r:id="rId6" w:tgtFrame="_blank" w:history="1">
        <w:r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Индексе</w:t>
        </w:r>
      </w:hyperlink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восприятия коррупции-2017, который каждый год составляет международная организация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Transparency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International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EB7FE5" w:rsidRPr="00C35B54" w:rsidRDefault="00EB7FE5" w:rsidP="00C35B54">
      <w:pPr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Из стран Центральной Азии: Казахстан занял 122 позиция (в 2016 году — 131), Кыргызстан занял 135 место (136 место в 2016 году), Узбекистан — 157 (156 в 2016 году), Таджикистан 161 место (151).</w:t>
      </w:r>
    </w:p>
    <w:p w:rsidR="00EB7FE5" w:rsidRPr="00C35B54" w:rsidRDefault="00EB7FE5" w:rsidP="00C35B54">
      <w:pPr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Первое место в рейтинге заняла Новая Зеландия (89 баллов), второе заняла Дания (88 баллов), третье - разделили Финляндия Швейцария и Норвегия (по 85 баллов).</w:t>
      </w:r>
    </w:p>
    <w:p w:rsidR="00EB7FE5" w:rsidRPr="00C35B54" w:rsidRDefault="00EB7FE5" w:rsidP="00C35B54">
      <w:pPr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Замыкают рейтинг - Сирия (14 баллов), Южный Судан (12 баллов) и Сомали (9 баллов).</w:t>
      </w:r>
    </w:p>
    <w:p w:rsidR="00EB7FE5" w:rsidRPr="00C35B54" w:rsidRDefault="00EB7FE5" w:rsidP="00C35B54">
      <w:pPr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Индекс восприятия коррупции — составной индекс, измеряющий уровень восприятия коррупции в государственном секторе различных стран.</w:t>
      </w:r>
    </w:p>
    <w:p w:rsidR="00EB7FE5" w:rsidRPr="00C35B54" w:rsidRDefault="00EB7FE5" w:rsidP="00C35B54">
      <w:pPr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Transparency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International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выпускает ИВК ежегодно с 1995 года. Индекс за 2017 год рассчитан на основании данных из 13 источников за последние два года (2016–2017), собранных 12 независимыми организациями в ходе опросов среди экспертов и предпринимателей по всему миру. Страны ранжируются по шкале от 0 до 100 баллов.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Ноль баллов получают страны с самым высоким уровнем восприятия коррупции, 100 — с самым низким.</w:t>
      </w:r>
      <w:proofErr w:type="gramEnd"/>
    </w:p>
    <w:p w:rsidR="00EB7FE5" w:rsidRPr="00C35B54" w:rsidRDefault="00EB7FE5" w:rsidP="00C35B54">
      <w:pPr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Transparency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составляет свой индекс, используя регулярно публикуемые исследования ряда международных организаций — Всемирного банка,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Freedom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House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фонда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Bertelsmann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других. Каждое из этих исследований анализирует отдельный аспект: инвестиционные риски, свободу слова, уровень жизни, сложность ведения бизнеса, но все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они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так или иначе затрагивают вопросы коррупции.</w:t>
      </w:r>
    </w:p>
    <w:p w:rsidR="00C35B54" w:rsidRDefault="00C35B54" w:rsidP="00C35B54">
      <w:pPr>
        <w:spacing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</w:pPr>
    </w:p>
    <w:p w:rsidR="00C35B54" w:rsidRDefault="00C35B54" w:rsidP="00C35B54">
      <w:pPr>
        <w:spacing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eastAsia="ru-RU"/>
        </w:rPr>
      </w:pPr>
      <w:r w:rsidRPr="00C35B5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eastAsia="ru-RU"/>
        </w:rPr>
        <w:t>Социал-демократическая партия Кыргызстана подписала с российской партией "Единая Россия" соглашение о взаимодействии и сотрудничестве</w:t>
      </w:r>
    </w:p>
    <w:p w:rsidR="00C35B54" w:rsidRPr="00C35B54" w:rsidRDefault="00C35B54" w:rsidP="00C35B54">
      <w:pPr>
        <w:spacing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eastAsia="ru-RU"/>
        </w:rPr>
      </w:pPr>
    </w:p>
    <w:p w:rsidR="00E17F79" w:rsidRPr="00C35B54" w:rsidRDefault="00E17F79" w:rsidP="00C35B54">
      <w:pPr>
        <w:spacing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Стало известно, что считающаяся передовой партией Кыргызстана Социал-демократическая партия подписала с российской партией "Единая Россия" соглашение о взаимодействии и сотрудничестве. С российской стороны документ подписал секретарь Генсовета партии "Единая Россия" </w:t>
      </w:r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Андрей </w:t>
      </w:r>
      <w:proofErr w:type="spellStart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Турчак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, с кыргызской – первый заместитель председателя Социал-демократической партии </w:t>
      </w:r>
      <w:hyperlink r:id="rId7" w:tooltip="Все новости персоны" w:history="1">
        <w:r w:rsidRPr="00C35B54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bdr w:val="none" w:sz="0" w:space="0" w:color="auto" w:frame="1"/>
            <w:lang w:eastAsia="ru-RU"/>
          </w:rPr>
          <w:t>Фарид Ниязов</w:t>
        </w:r>
      </w:hyperlink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.</w:t>
      </w:r>
    </w:p>
    <w:p w:rsidR="00E17F79" w:rsidRPr="00C35B54" w:rsidRDefault="00E17F79" w:rsidP="00C35B54">
      <w:pPr>
        <w:spacing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"Думаю, что высокий уровень наших торгово-экономических взаимоотношений распространится и на отношения между нашими партиями. Давайте скрепим наше соглашение подписями и приступим к практической реализации этого соглашения", - подчеркнул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Турчак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.</w:t>
      </w:r>
    </w:p>
    <w:p w:rsidR="00E17F79" w:rsidRPr="00C35B54" w:rsidRDefault="00E17F79" w:rsidP="00C35B54">
      <w:pPr>
        <w:spacing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Он отметил важность того, чтобы документ приобрел конкретные очертания, и сообщил, что работу будет сопровождать заместитель секретаря генсовета партии Сергей Железняк.</w:t>
      </w:r>
    </w:p>
    <w:p w:rsidR="00E17F79" w:rsidRPr="00C35B54" w:rsidRDefault="00E17F79" w:rsidP="00C35B54">
      <w:pPr>
        <w:spacing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Железняк в начале встречи отметил, что "партийное измерение должно быть важным дополнением сотрудничества по линии руководства наших государств, правительств и парламентов".</w:t>
      </w:r>
    </w:p>
    <w:p w:rsidR="00E17F79" w:rsidRPr="00C35B54" w:rsidRDefault="00E17F79" w:rsidP="00C35B54">
      <w:pPr>
        <w:spacing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"Нашим партиям, как ведущим политическим силам двух стран, важно проводить консультации и обмен мнениями по ключевым вопросам, чтобы эффективнее воплощать в жизнь проекты двустороннего сотрудничества, развивать связи в межпарламентском пространстве. Мы можем и должны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помогать друг другу совершенствовать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законодательство, которое должно развиваться </w:t>
      </w:r>
      <w:r w:rsid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в 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соответствии с ожиданиями граждан наших стран", - подчеркнул Железняк.</w:t>
      </w:r>
    </w:p>
    <w:p w:rsidR="00E17F79" w:rsidRPr="00C35B54" w:rsidRDefault="00E17F79" w:rsidP="00C35B54">
      <w:pPr>
        <w:spacing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Замсекретаря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генсовета партии особо отметил важность межпартийного сотрудничества в сфере противодействия глобальным угрозам, в том числе международному терроризму. Железняк подчеркнул необходимость развития 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lastRenderedPageBreak/>
        <w:t>многосторонних экономических, гуманитарных связей, поддержки культурного, цивилизационного диалога между нашими странами, включая активную воспитательную работу с молодежью в духе патриотизма и уважения к истории родной страны.</w:t>
      </w:r>
    </w:p>
    <w:p w:rsidR="00E17F79" w:rsidRPr="00C35B54" w:rsidRDefault="00E17F79" w:rsidP="00C35B54">
      <w:pPr>
        <w:spacing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Первый заместитель председателя СДПК, руководитель аппарата президента Фарид Ниязов в свою очередь выразил готовность к сотрудничеству с "Единой Россией" по всем направлениям.</w:t>
      </w:r>
    </w:p>
    <w:p w:rsidR="00E17F79" w:rsidRPr="00C35B54" w:rsidRDefault="00E17F79" w:rsidP="00C35B54">
      <w:pPr>
        <w:spacing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"Мы знаем, что "Единая Россия" – это опора президента страны во всех его начинаниях, - подчеркнул Ниязов. - Мы знаем, какая большая работа проводится в «Единой России» в области партийного строительства. Хотели бы получить консультации в этом важном для нас направлении деятельности».</w:t>
      </w:r>
    </w:p>
    <w:p w:rsidR="00E17F79" w:rsidRPr="00C35B54" w:rsidRDefault="00E17F79" w:rsidP="00C35B54">
      <w:pPr>
        <w:spacing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Железняк обозначил ключевые направления работы, по которым будет создана так называемая "дорожная карта".</w:t>
      </w:r>
    </w:p>
    <w:p w:rsidR="00E17F79" w:rsidRPr="00C35B54" w:rsidRDefault="00E17F79" w:rsidP="00C35B54">
      <w:pPr>
        <w:spacing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"В плане наших действий развитие межпартийного регионального сотрудничества. У нас есть опыт создания таких форматов, и мы с готовностью поделимся им. Нам также важно дальнейшее сотрудничество в вопросах внешней политики и выработки общих подходов к решению региональных и международных вопросов, включая работу в таких форматах, как ЕАЭС, ШОС и ОДКБ", -  отметил Ниязов.</w:t>
      </w:r>
    </w:p>
    <w:p w:rsidR="00E17F79" w:rsidRPr="00C35B54" w:rsidRDefault="00E17F79" w:rsidP="00C35B54">
      <w:pPr>
        <w:spacing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Второе направление работы, по словам Железняка, касается взаимодействия в области реализации различных партийных проектов. Он подчеркнул, что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партпроекты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"Единой России" – это важная содержательная форма работы партии с обществом. "Мы готовы сделать с вами совместные тематические площадки либо разработать другие форматы обмена мнениями и опытом, которые будут наиболее полезны и интересны. Главная задача наших ответственных политических партий – работать в интересах людей и создавать новые возможности для успешной самореализации граждан на благо развития наших стран", - резюмировал 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замсекретаря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генсовета "Единой России".</w:t>
      </w:r>
    </w:p>
    <w:p w:rsidR="00E17F79" w:rsidRPr="00C35B54" w:rsidRDefault="00E17F79" w:rsidP="00C35B54">
      <w:pPr>
        <w:spacing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051709" w:rsidRPr="00C35B54" w:rsidRDefault="00051709" w:rsidP="00C35B54">
      <w:pPr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Наблюдатели от СНГ на выборах президента РФ начали работать в России</w:t>
      </w:r>
    </w:p>
    <w:p w:rsidR="00051709" w:rsidRPr="00C35B54" w:rsidRDefault="00051709" w:rsidP="00C35B54">
      <w:pPr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Долгосрочные наблюдатели на выборах президента России от Содружества независимых государств (СНГ) начали работать в РФ. Об этом сообщил журналистам глава миссии наблюдателей от СНГ Виктор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Гуминский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 итогам встречи с председателем Центризбиркома России Эллой Памфиловой.</w:t>
      </w:r>
    </w:p>
    <w:p w:rsidR="00051709" w:rsidRPr="00C35B54" w:rsidRDefault="00051709" w:rsidP="00C35B54">
      <w:pPr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Гуминский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уточнил, что в составе миссии будет в общей сложности около 300 наблюдателей, из них порядка 40 долгосрочных. Долгосрочные наблюдатели начнут работать в РФ уже в ближайшие дни, сейчас в России заработал штаб миссии СНГ, который занимается организационной работой и распределением наблюдателей по регионам.</w:t>
      </w:r>
    </w:p>
    <w:p w:rsidR="00051709" w:rsidRPr="00C35B54" w:rsidRDefault="00051709" w:rsidP="00C35B54">
      <w:pPr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Краткосрочные наблюдатели приедут в Россию за два-три дня до выборов 18 марта.</w:t>
      </w:r>
    </w:p>
    <w:p w:rsidR="00051709" w:rsidRPr="00C35B54" w:rsidRDefault="00051709" w:rsidP="00C35B54">
      <w:pPr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 словам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Гуминского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долгосрочными наблюдателями в основном стали представители дипломатических миссий стран СНГ.</w:t>
      </w:r>
    </w:p>
    <w:p w:rsidR="00051709" w:rsidRPr="00C35B54" w:rsidRDefault="00051709" w:rsidP="00C35B54">
      <w:pPr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Гуминский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проинформировал, что миссия СНГ будет работать в России по приглашению руководства РФ и "правовой основой работы миссии будет конвенция о 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стандартах демократических выборов, избирательных прав и свобод", принятая в 2002 году в Кишиневе советом глав государств - участниц СНГ.</w:t>
      </w:r>
    </w:p>
    <w:p w:rsidR="00051709" w:rsidRPr="00C35B54" w:rsidRDefault="00051709" w:rsidP="00C35B54">
      <w:pPr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"Миссия в своей работе будет основываться на принципах политической нейтральности, невмешательства в избирательное законодательство РФ и невмешательства во внутренние дела государства. Мы будем исходить при принятии заключительного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заявления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прежде всего из того, что увидели наши наблюдатели, из достоверных фактов и информации, полученной от руководителей избирательных комиссий и других соответствующих органов", - подчеркнул он.</w:t>
      </w:r>
    </w:p>
    <w:p w:rsidR="00051709" w:rsidRPr="00C35B54" w:rsidRDefault="00051709" w:rsidP="00C35B54">
      <w:pPr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состав миссии войдут представители стран - участниц СНГ и органов Содружества, таких как Межпарламентская ассамблея СНГ, исполнительный комитет СНГ, также участие в наблюдении примут представители Парламентской ассамблеи ОДКБ и Парламентского собрания Союза России и Белоруссии.</w:t>
      </w:r>
    </w:p>
    <w:p w:rsidR="00051709" w:rsidRPr="00C35B54" w:rsidRDefault="00051709" w:rsidP="00C35B54">
      <w:pPr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Об итогах работы на выборах наблюдатели от СНГ расскажут на пресс-конференции 19 марта, отметил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Гуминский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051709" w:rsidRPr="00C35B54" w:rsidRDefault="00051709" w:rsidP="00C35B54">
      <w:pPr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Он сообщил также, что в ходе наблюдения представители миссии СНГ встретятся с руководителями других миссий, в частности с главой миссии БДИПЧ ОБСЕ Яном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Петерсеном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руководителем миссии Парламентской ассамблеи ОБСЕ Георгом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Линком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051709" w:rsidRPr="00C35B54" w:rsidRDefault="00051709" w:rsidP="00C35B54">
      <w:pPr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Выборы президента России пройдут 18 марта</w:t>
      </w:r>
      <w:r w:rsidR="002758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2018 года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275858" w:rsidRPr="00275858" w:rsidRDefault="00275858" w:rsidP="00275858">
      <w:pPr>
        <w:spacing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275858" w:rsidRDefault="00275858" w:rsidP="0027585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7585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Кыргызстан занял 51 место в рейтинге WEF</w:t>
      </w:r>
    </w:p>
    <w:p w:rsidR="00275858" w:rsidRPr="00275858" w:rsidRDefault="00275858" w:rsidP="0027585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7585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«Индекс открытого развития — 2018»</w:t>
      </w:r>
    </w:p>
    <w:p w:rsidR="00275858" w:rsidRDefault="00275858" w:rsidP="00275858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75858" w:rsidRPr="00275858" w:rsidRDefault="00275858" w:rsidP="00275858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5858">
        <w:rPr>
          <w:rFonts w:ascii="Times New Roman" w:hAnsi="Times New Roman" w:cs="Times New Roman"/>
          <w:color w:val="000000" w:themeColor="text1"/>
          <w:sz w:val="24"/>
          <w:szCs w:val="24"/>
        </w:rPr>
        <w:t>Кыргызстан занял 51 место в рейтинге Всемирного экономического форума «Индекс открытого развития — 2018 года». Об этом говорится в материалах форума.</w:t>
      </w:r>
    </w:p>
    <w:p w:rsidR="00275858" w:rsidRPr="00275858" w:rsidRDefault="00275858" w:rsidP="00275858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5858">
        <w:rPr>
          <w:rFonts w:ascii="Times New Roman" w:hAnsi="Times New Roman" w:cs="Times New Roman"/>
          <w:color w:val="000000" w:themeColor="text1"/>
          <w:sz w:val="24"/>
          <w:szCs w:val="24"/>
        </w:rPr>
        <w:t>Данный рейтинг является ежегодным и включает в себя информацию об экономиках 103 стран, в том числе меры, которые были приняты для экономического прогресса вдобавок к ВВП. Он включает в себя 3 позиции: рост и развитие, открытость и устойчивое управление природными и финансовыми ресурсами.</w:t>
      </w:r>
    </w:p>
    <w:p w:rsidR="00275858" w:rsidRPr="00275858" w:rsidRDefault="00275858" w:rsidP="00275858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5858">
        <w:rPr>
          <w:rFonts w:ascii="Times New Roman" w:hAnsi="Times New Roman" w:cs="Times New Roman"/>
          <w:color w:val="000000" w:themeColor="text1"/>
          <w:sz w:val="24"/>
          <w:szCs w:val="24"/>
        </w:rPr>
        <w:t>Данный рейтинг является проектом Инициативной системы Всемирного экономического форума для экономического прогресса будущего, который ставит целью информировать, разрешать и включать экономический прогресс через углубленное государственно-частное партнерство посредством лидерства и анализа, стратегического диалога и конкретной кооперации, включающей ускорение социального воздействия через корпоративные действия.</w:t>
      </w:r>
    </w:p>
    <w:p w:rsidR="00275858" w:rsidRPr="00275858" w:rsidRDefault="00275858" w:rsidP="00275858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58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Норвегия в этом рейтинге продемонстрировала лучшее развитие экономики в 2018 году вместе со стабильно четкой производительностью: он занимает вторую позицию и трех показателей (Стабильность и устойчивое развитие) и третью в каждых двух (Рост, развитие и открытость). Небольшие европейские экономики лидируют в данном рейтинге, кроме Австралии — 9 место, попавшей в </w:t>
      </w:r>
      <w:proofErr w:type="spellStart"/>
      <w:r w:rsidRPr="00275858">
        <w:rPr>
          <w:rFonts w:ascii="Times New Roman" w:hAnsi="Times New Roman" w:cs="Times New Roman"/>
          <w:color w:val="000000" w:themeColor="text1"/>
          <w:sz w:val="24"/>
          <w:szCs w:val="24"/>
        </w:rPr>
        <w:t>топовую</w:t>
      </w:r>
      <w:proofErr w:type="spellEnd"/>
      <w:r w:rsidRPr="002758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10-ку.</w:t>
      </w:r>
    </w:p>
    <w:p w:rsidR="00275858" w:rsidRPr="00275858" w:rsidRDefault="00275858" w:rsidP="00275858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75858" w:rsidRPr="00275858" w:rsidRDefault="00275858" w:rsidP="00275858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585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Что касается России, то страна заняла 19 место, немного обогнав Китай, который расположился на 26 позиции.</w:t>
      </w:r>
    </w:p>
    <w:p w:rsidR="00021F43" w:rsidRPr="00C35B54" w:rsidRDefault="00275858" w:rsidP="00275858">
      <w:pPr>
        <w:spacing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275858">
        <w:rPr>
          <w:rFonts w:ascii="Times New Roman" w:hAnsi="Times New Roman" w:cs="Times New Roman"/>
          <w:color w:val="000000" w:themeColor="text1"/>
          <w:sz w:val="24"/>
          <w:szCs w:val="24"/>
        </w:rPr>
        <w:t>Среди стран ЕАЭС, Казахстан в рейтинге занял 15 место, Армения заняла 45 место.</w:t>
      </w:r>
    </w:p>
    <w:p w:rsidR="00275858" w:rsidRDefault="00275858" w:rsidP="00C35B54">
      <w:pPr>
        <w:shd w:val="clear" w:color="auto" w:fill="FFFFFF"/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E7749" w:rsidRPr="00C35B54" w:rsidRDefault="003322EE" w:rsidP="00C35B54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aps/>
          <w:color w:val="000000" w:themeColor="text1"/>
          <w:sz w:val="24"/>
          <w:szCs w:val="24"/>
          <w:lang w:eastAsia="ru-RU"/>
        </w:rPr>
      </w:pPr>
      <w:hyperlink r:id="rId8" w:history="1">
        <w:r w:rsidR="009E7749" w:rsidRPr="00C35B54">
          <w:rPr>
            <w:rFonts w:ascii="Times New Roman" w:eastAsia="Times New Roman" w:hAnsi="Times New Roman" w:cs="Times New Roman"/>
            <w:b/>
            <w:bCs/>
            <w:caps/>
            <w:color w:val="000000" w:themeColor="text1"/>
            <w:sz w:val="24"/>
            <w:szCs w:val="24"/>
            <w:u w:val="single"/>
            <w:lang w:eastAsia="ru-RU"/>
          </w:rPr>
          <w:t>ВЛАСТЬ</w:t>
        </w:r>
      </w:hyperlink>
    </w:p>
    <w:p w:rsidR="00275858" w:rsidRPr="00275858" w:rsidRDefault="00275858" w:rsidP="00275858">
      <w:pPr>
        <w:spacing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1C610C" w:rsidRDefault="00275858" w:rsidP="001C610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C610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Мэров городов предлагают избирать</w:t>
      </w:r>
    </w:p>
    <w:p w:rsidR="00275858" w:rsidRDefault="00275858" w:rsidP="001C610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C610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большинством голосов местных депутатов</w:t>
      </w:r>
    </w:p>
    <w:p w:rsidR="001C610C" w:rsidRPr="001C610C" w:rsidRDefault="001C610C" w:rsidP="001C610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75858" w:rsidRPr="001C610C" w:rsidRDefault="00275858" w:rsidP="00275858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C61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Мэров городов и руководителей </w:t>
      </w:r>
      <w:proofErr w:type="spellStart"/>
      <w:r w:rsidRPr="001C610C">
        <w:rPr>
          <w:rFonts w:ascii="Times New Roman" w:hAnsi="Times New Roman" w:cs="Times New Roman"/>
          <w:color w:val="000000" w:themeColor="text1"/>
          <w:sz w:val="24"/>
          <w:szCs w:val="24"/>
        </w:rPr>
        <w:t>айыл</w:t>
      </w:r>
      <w:proofErr w:type="spellEnd"/>
      <w:r w:rsidRPr="001C61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C610C">
        <w:rPr>
          <w:rFonts w:ascii="Times New Roman" w:hAnsi="Times New Roman" w:cs="Times New Roman"/>
          <w:color w:val="000000" w:themeColor="text1"/>
          <w:sz w:val="24"/>
          <w:szCs w:val="24"/>
        </w:rPr>
        <w:t>окмоту</w:t>
      </w:r>
      <w:proofErr w:type="spellEnd"/>
      <w:r w:rsidRPr="001C61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предлагают избирать простым большинством голосов депутатов местных </w:t>
      </w:r>
      <w:proofErr w:type="spellStart"/>
      <w:r w:rsidRPr="001C610C">
        <w:rPr>
          <w:rFonts w:ascii="Times New Roman" w:hAnsi="Times New Roman" w:cs="Times New Roman"/>
          <w:color w:val="000000" w:themeColor="text1"/>
          <w:sz w:val="24"/>
          <w:szCs w:val="24"/>
        </w:rPr>
        <w:t>кенешей</w:t>
      </w:r>
      <w:proofErr w:type="spellEnd"/>
      <w:r w:rsidRPr="001C61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Парламентский комитет по конституционному законодательству, </w:t>
      </w:r>
      <w:proofErr w:type="spellStart"/>
      <w:r w:rsidRPr="001C610C">
        <w:rPr>
          <w:rFonts w:ascii="Times New Roman" w:hAnsi="Times New Roman" w:cs="Times New Roman"/>
          <w:color w:val="000000" w:themeColor="text1"/>
          <w:sz w:val="24"/>
          <w:szCs w:val="24"/>
        </w:rPr>
        <w:t>госустройству</w:t>
      </w:r>
      <w:proofErr w:type="spellEnd"/>
      <w:r w:rsidRPr="001C610C">
        <w:rPr>
          <w:rFonts w:ascii="Times New Roman" w:hAnsi="Times New Roman" w:cs="Times New Roman"/>
          <w:color w:val="000000" w:themeColor="text1"/>
          <w:sz w:val="24"/>
          <w:szCs w:val="24"/>
        </w:rPr>
        <w:t>, судебно-правовым вопросам и регламенту ЖК сегодня одобрил поправки в закон о местном самоуправлении.</w:t>
      </w:r>
    </w:p>
    <w:p w:rsidR="00275858" w:rsidRPr="001C610C" w:rsidRDefault="00275858" w:rsidP="00275858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C61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законодательной инициативой о выборах мэров и глав </w:t>
      </w:r>
      <w:proofErr w:type="spellStart"/>
      <w:r w:rsidRPr="001C610C">
        <w:rPr>
          <w:rFonts w:ascii="Times New Roman" w:hAnsi="Times New Roman" w:cs="Times New Roman"/>
          <w:color w:val="000000" w:themeColor="text1"/>
          <w:sz w:val="24"/>
          <w:szCs w:val="24"/>
        </w:rPr>
        <w:t>айыл</w:t>
      </w:r>
      <w:proofErr w:type="spellEnd"/>
      <w:r w:rsidRPr="001C61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C610C">
        <w:rPr>
          <w:rFonts w:ascii="Times New Roman" w:hAnsi="Times New Roman" w:cs="Times New Roman"/>
          <w:color w:val="000000" w:themeColor="text1"/>
          <w:sz w:val="24"/>
          <w:szCs w:val="24"/>
        </w:rPr>
        <w:t>окмоту</w:t>
      </w:r>
      <w:proofErr w:type="spellEnd"/>
      <w:r w:rsidRPr="001C61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выступило правительство. В аппарате премьер-министра признают, что сейчас некоторые фракции или группы депутатов </w:t>
      </w:r>
      <w:proofErr w:type="gramStart"/>
      <w:r w:rsidRPr="001C610C">
        <w:rPr>
          <w:rFonts w:ascii="Times New Roman" w:hAnsi="Times New Roman" w:cs="Times New Roman"/>
          <w:color w:val="000000" w:themeColor="text1"/>
          <w:sz w:val="24"/>
          <w:szCs w:val="24"/>
        </w:rPr>
        <w:t>исходя из политической конъюнктуры и личных интересов искусственно срывают</w:t>
      </w:r>
      <w:proofErr w:type="gramEnd"/>
      <w:r w:rsidRPr="001C61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сессии местных </w:t>
      </w:r>
      <w:proofErr w:type="spellStart"/>
      <w:r w:rsidRPr="001C610C">
        <w:rPr>
          <w:rFonts w:ascii="Times New Roman" w:hAnsi="Times New Roman" w:cs="Times New Roman"/>
          <w:color w:val="000000" w:themeColor="text1"/>
          <w:sz w:val="24"/>
          <w:szCs w:val="24"/>
        </w:rPr>
        <w:t>кенешей</w:t>
      </w:r>
      <w:proofErr w:type="spellEnd"/>
      <w:r w:rsidRPr="001C610C">
        <w:rPr>
          <w:rFonts w:ascii="Times New Roman" w:hAnsi="Times New Roman" w:cs="Times New Roman"/>
          <w:color w:val="000000" w:themeColor="text1"/>
          <w:sz w:val="24"/>
          <w:szCs w:val="24"/>
        </w:rPr>
        <w:t>, где рассматривается вопрос о выборах главы исполнительного органа местного самоуправления.</w:t>
      </w:r>
    </w:p>
    <w:p w:rsidR="00275858" w:rsidRPr="001C610C" w:rsidRDefault="00275858" w:rsidP="00275858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C61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Подобные срывы происходили в </w:t>
      </w:r>
      <w:proofErr w:type="gramStart"/>
      <w:r w:rsidRPr="001C610C">
        <w:rPr>
          <w:rFonts w:ascii="Times New Roman" w:hAnsi="Times New Roman" w:cs="Times New Roman"/>
          <w:color w:val="000000" w:themeColor="text1"/>
          <w:sz w:val="24"/>
          <w:szCs w:val="24"/>
        </w:rPr>
        <w:t>городских</w:t>
      </w:r>
      <w:proofErr w:type="gramEnd"/>
      <w:r w:rsidRPr="001C61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C610C">
        <w:rPr>
          <w:rFonts w:ascii="Times New Roman" w:hAnsi="Times New Roman" w:cs="Times New Roman"/>
          <w:color w:val="000000" w:themeColor="text1"/>
          <w:sz w:val="24"/>
          <w:szCs w:val="24"/>
        </w:rPr>
        <w:t>кенешах</w:t>
      </w:r>
      <w:proofErr w:type="spellEnd"/>
      <w:r w:rsidRPr="001C61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Кара-Балты и Джалал-Абада.</w:t>
      </w:r>
    </w:p>
    <w:p w:rsidR="009E7749" w:rsidRPr="00C35B54" w:rsidRDefault="009E7749" w:rsidP="00C35B54">
      <w:pPr>
        <w:spacing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6D0FEA" w:rsidRPr="00C35B54" w:rsidRDefault="006D0FEA" w:rsidP="001C610C">
      <w:pPr>
        <w:shd w:val="clear" w:color="auto" w:fill="FFFFFF"/>
        <w:spacing w:line="24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В Жогорку </w:t>
      </w:r>
      <w:proofErr w:type="spellStart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Кенеше</w:t>
      </w:r>
      <w:proofErr w:type="spellEnd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состоялось заседание межведомственной рабочей группы по подготовке и проведению осеннего заседания ПА ОБСЕ</w:t>
      </w:r>
    </w:p>
    <w:p w:rsidR="001C610C" w:rsidRDefault="001C610C" w:rsidP="00C35B54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D0FEA" w:rsidRPr="00C35B54" w:rsidRDefault="006D0FEA" w:rsidP="00C35B54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9 февраля</w:t>
      </w:r>
      <w:r w:rsidR="001C610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2018 года 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Жогорку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Кенеше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состоялось заседание межведомственной рабочей группы по подготовке и проведению осеннего заседания Парламентской Ассамблеи Организации по безопасности и сотрудничеству в Европе (ПА ОБСЕ). Заседание прошло под председательством руководителя рабочей группы, заместителя руководителя Аппарата Жогорку Кенеша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Тажимамата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Шаболотова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 участием представителей профильных комитетов, отделов Аппарата Жогорку Кенеша и соответствующих министерств.</w:t>
      </w:r>
    </w:p>
    <w:p w:rsidR="006D0FEA" w:rsidRPr="00C35B54" w:rsidRDefault="006D0FEA" w:rsidP="00C35B54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Руководитель рабочей группы, заместитель руководителя Аппарата Жогорку Кенеша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Тажимамат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Шаболотов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отметив, что парламент стоит во главе оргкомитета данного мероприятия, проинформировал о создании межведомственной рабочей группы. Вместе с тем, он указал важность предстоящего осенью текущего года заседания ПА ОБСЕ, и призвал всех членов межведомственной рабочей группы с высокой ответственностью отнестись к организационным и финансовым вопросам, обеспечения безопасности.</w:t>
      </w:r>
    </w:p>
    <w:p w:rsidR="006D0FEA" w:rsidRPr="00C35B54" w:rsidRDefault="006D0FEA" w:rsidP="00C35B54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ходе заседания члены рабочей группы детально обсудили план мероприятий. Со стороны участников озвучены предложения и замечания, которые приняты во внимание. Соответствующим ведомствам даны поручения, в числе которых подготовка и согласование повестки дня осеннего заседания ПА ОБСЕ.</w:t>
      </w:r>
    </w:p>
    <w:p w:rsidR="006D0FEA" w:rsidRPr="00C35B54" w:rsidRDefault="006D0FEA" w:rsidP="00C35B54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Отметим, что осеннее заседание ПА ОБСЕ  в Кыргызстане пройдет впервые 3-6 октября 2018 года. Ожидается, что в данном  мероприятии международного уровня участие примут парламентарии из 57 стран Европы, Азии и Северной Америки. </w:t>
      </w:r>
    </w:p>
    <w:p w:rsidR="006D0FEA" w:rsidRPr="00C35B54" w:rsidRDefault="006D0FEA" w:rsidP="00C35B54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EF76D5" w:rsidRPr="00C35B54" w:rsidRDefault="00EF76D5" w:rsidP="001C610C">
      <w:pPr>
        <w:shd w:val="clear" w:color="auto" w:fill="FFFFFF"/>
        <w:spacing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  <w:proofErr w:type="spellStart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>Жээнбеков</w:t>
      </w:r>
      <w:proofErr w:type="spellEnd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 xml:space="preserve"> напомнил — его избрал народ</w:t>
      </w:r>
    </w:p>
    <w:p w:rsidR="00EF76D5" w:rsidRPr="00C35B54" w:rsidRDefault="001C610C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8 февраля 2018 года </w:t>
      </w:r>
      <w:r w:rsidR="00EF76D5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президент </w:t>
      </w:r>
      <w:proofErr w:type="spellStart"/>
      <w:r w:rsidR="00EF76D5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Сооронбай</w:t>
      </w:r>
      <w:proofErr w:type="spellEnd"/>
      <w:r w:rsidR="00EF76D5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EF76D5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Жээнбеков</w:t>
      </w:r>
      <w:proofErr w:type="spellEnd"/>
      <w:r w:rsidR="00EF76D5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провел </w:t>
      </w:r>
      <w:hyperlink r:id="rId9" w:history="1">
        <w:r w:rsidR="00EF76D5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свое первое заседание </w:t>
        </w:r>
      </w:hyperlink>
      <w:r w:rsidR="00EF76D5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Совета безопасности. Тема самая насущная и имеет прямое отношение к предвыборным обещаниям главы государства — «Об актуальных мерах по борьбе с коррупцией в судебных, правоохранительных и надзорных органах Кыргызской Республики».</w:t>
      </w:r>
    </w:p>
    <w:p w:rsidR="00EF76D5" w:rsidRPr="00C35B54" w:rsidRDefault="00EF76D5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То, что коррупция проникла глубоко в суды, прокуратуру, финансовую полицию, ГКНБ и в органы внутренних дел, по словам главы государства, должно серьезно настораживать всех.</w:t>
      </w:r>
    </w:p>
    <w:p w:rsidR="00EF76D5" w:rsidRPr="00C35B54" w:rsidRDefault="00EF76D5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Фактически президент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прорейтинговал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виды преступности, представляющие наибольшую опасность. Первым идет скрещивание криминала и бизнеса, особенно махинации с акцизными товарами. Вчера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Финпол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сообщил, что представители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ОсОО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«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Консалт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Трейд» по таможенной декларации произвели таможенное оформление машинного оборудования общей стоимостью более 9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млн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долларов, при этом не уплатили соответствующие платежи по НДС в бюджет государства на сумму более 77 млн сомов.</w:t>
      </w:r>
    </w:p>
    <w:p w:rsidR="00EF76D5" w:rsidRPr="00C35B54" w:rsidRDefault="00EF76D5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Судя по записям в Минфине, это фирма-однодневка. По данным Минюста, учредителем и руководителем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ОсОО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«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Консалт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Трэйд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 является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улим Михаил Владимирович. Гражданин под этим именем уже появился в списке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разыскиваемых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Финполом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EF76D5" w:rsidRPr="00C35B54" w:rsidRDefault="00EF76D5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Вторым по опасности для государства идет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наркокоррупция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«...Работа в этом направлении заметно ослабла. В 2016 году правоохранительными органами изъято 166 килограмм героина, а в прошлом году объемы изъятого зелья составили всего 101 килограмм», - сказал президент.</w:t>
      </w:r>
    </w:p>
    <w:p w:rsidR="00EF76D5" w:rsidRPr="00C35B54" w:rsidRDefault="00EF76D5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 данным ООН, через так называемый «северный транзитный маршрут» из Афганистана, в который входит наша страна, ежегодно проходит 90 тонн героина. Но даже не изъятые 65 кг героина имеет существенное значение.</w:t>
      </w:r>
    </w:p>
    <w:p w:rsidR="00EF76D5" w:rsidRPr="00C35B54" w:rsidRDefault="00EF76D5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Третья опасность — правоохранительные органы тесно вовлечены в теневые схемы и экономические преступления. К примеру, под разными предлогами возбуждаются уголовные дела в отношении предпринимателей. Президент привел пример — в 2016 году прокуратура провела 8877 проверок, из них всего по 8 процентам были возбуждены уголовные дела. Из возбужденных дел только 50 процентов были направлены в суд. Из проведенных проверок лишь по 1,6 процентам судом были вынесены обвинительные приговоры, из них всего по 8 делам обвиняемые были лишены свободы. На каждые 1100 проверок — один лишенный свободы.</w:t>
      </w:r>
    </w:p>
    <w:p w:rsidR="00EF76D5" w:rsidRPr="00C35B54" w:rsidRDefault="00EF76D5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Затем президент прошелся по правоохранительным органам в следующем порядке: МВД,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Финпол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ГКНБ, особое внимание обратил на АКС ГКНБ, ГСИН, генпрокуратура, суды. Особо критичным он был в отношении АКС и Генпрокуратуры.</w:t>
      </w:r>
    </w:p>
    <w:p w:rsidR="00EF76D5" w:rsidRPr="00C35B54" w:rsidRDefault="00EF76D5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«Сотрудники превратились в касту неприкасаемых... подрывают репутацию всей АКС... в среднем за один месяц было раскрыто полтора преступления... вы делаете свою работу </w:t>
      </w:r>
      <w:hyperlink r:id="rId10" w:history="1">
        <w:r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совершенно некачественно</w:t>
        </w:r>
      </w:hyperlink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... не видно работы АКС по раскрытию легализации преступных доходов, расследованиям отмывания финансов и привлечения к ответственности должностных лиц... нет результатов, которые мы ожидали, по расследованию и обнародованию коррупционных схем... планы, которые ставит перед собой АКС бессмысленные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шаблонные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... деятельность АКС является неэффективной», - сказал президент за 30 секунд про АКС ГКНБ и пришел к выводу: пришло время изменить деятельность АКС по новому формату.</w:t>
      </w:r>
    </w:p>
    <w:p w:rsidR="00EF76D5" w:rsidRPr="00C35B54" w:rsidRDefault="00EF76D5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Вердикт президента для Генпрокуратуры — она является национальным координатором в борьбе против коррупции. Но на сегодняшний день </w:t>
      </w:r>
      <w:hyperlink r:id="rId11" w:history="1">
        <w:r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не может результативно выполнять </w:t>
        </w:r>
      </w:hyperlink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эту свою функцию.</w:t>
      </w:r>
    </w:p>
    <w:p w:rsidR="00EF76D5" w:rsidRPr="00C35B54" w:rsidRDefault="00EF76D5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Несет ли речь президента на Совете безопасности политический и практический смысл или она была сделана ради общественного мнения?</w:t>
      </w:r>
    </w:p>
    <w:p w:rsidR="00EF76D5" w:rsidRPr="00C35B54" w:rsidRDefault="00EF76D5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Вряд ли президент будет продолжать предвыборную кампанию сейчас, к тому же желания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пиариться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его действиях не было замечено с прошлого года. Но оценка его заявлений будет зависеть от практических последствий, включая кадровые решения в руководстве правоохранительных органов.</w:t>
      </w:r>
    </w:p>
    <w:p w:rsidR="00EF76D5" w:rsidRPr="00C35B54" w:rsidRDefault="00EF76D5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политическом контексте заставляют на себя обратить внимание следующие слова президента: «Да, согласно Конституции полномочия президента сегодня изменились. Но меня избрал народ. По Конституции обеспечение народовластия – прямая обязанность президента. Поэтому, если будут нарушаться законы, ущемляться права человека, я, как всенародно избранный президент, буду вмешиваться, независимо от того, в какой сфере это происходит».</w:t>
      </w:r>
    </w:p>
    <w:p w:rsidR="00EF76D5" w:rsidRPr="00C35B54" w:rsidRDefault="00EF76D5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Это, как видно из слов президента, также </w:t>
      </w:r>
      <w:hyperlink r:id="rId12" w:history="1">
        <w:r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относится к судам</w:t>
        </w:r>
      </w:hyperlink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EF76D5" w:rsidRPr="00C35B54" w:rsidRDefault="00EF76D5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Наверное, сегодняшняя речь станет отправной точкой президентства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Жээнбекова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Впрочем, об этом мы узнаем в ближайшие недели: будут принципиальные решения или их не будет. Пока как минимум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Жээнбеков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пообещал новый формат для АКС ГКНБ.</w:t>
      </w:r>
    </w:p>
    <w:p w:rsidR="00791324" w:rsidRPr="00791324" w:rsidRDefault="00791324" w:rsidP="00791324">
      <w:pPr>
        <w:spacing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791324" w:rsidRDefault="00791324" w:rsidP="0079132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913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Итоги Совбеза.</w:t>
      </w:r>
    </w:p>
    <w:p w:rsidR="00791324" w:rsidRPr="00791324" w:rsidRDefault="00791324" w:rsidP="0079132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913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Доходы и расходы всех силовиков проверят в ближайшее время</w:t>
      </w:r>
    </w:p>
    <w:p w:rsidR="00791324" w:rsidRPr="00791324" w:rsidRDefault="00791324" w:rsidP="00791324">
      <w:pPr>
        <w:spacing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791324" w:rsidRPr="00791324" w:rsidRDefault="00791324" w:rsidP="00791324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13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ближайшее время будет внедряться система проверок деклараций государственных служащих. В первую очередь будут проверять все расходы и доходы сотрудников правоохранительных, надзорных органов и органов судебной власти. Об этом сегодня по итогам заседания Совета безопасности заявил первый заместитель секретаря Совбеза Дамир </w:t>
      </w:r>
      <w:proofErr w:type="spellStart"/>
      <w:r w:rsidRPr="00791324">
        <w:rPr>
          <w:rFonts w:ascii="Times New Roman" w:hAnsi="Times New Roman" w:cs="Times New Roman"/>
          <w:color w:val="000000" w:themeColor="text1"/>
          <w:sz w:val="24"/>
          <w:szCs w:val="24"/>
        </w:rPr>
        <w:t>Сагынбаев</w:t>
      </w:r>
      <w:proofErr w:type="spellEnd"/>
      <w:r w:rsidRPr="0079132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91324" w:rsidRPr="00791324" w:rsidRDefault="00791324" w:rsidP="00791324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1324">
        <w:rPr>
          <w:rFonts w:ascii="Times New Roman" w:hAnsi="Times New Roman" w:cs="Times New Roman"/>
          <w:color w:val="000000" w:themeColor="text1"/>
          <w:sz w:val="24"/>
          <w:szCs w:val="24"/>
        </w:rPr>
        <w:t>Уже предусмотрен механизм, в соответствии с которым у незаконно заработавших деньги сотрудников не будет возможности как-то их израсходовать.</w:t>
      </w:r>
    </w:p>
    <w:p w:rsidR="00791324" w:rsidRPr="00791324" w:rsidRDefault="00791324" w:rsidP="00791324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1324">
        <w:rPr>
          <w:rFonts w:ascii="Times New Roman" w:hAnsi="Times New Roman" w:cs="Times New Roman"/>
          <w:color w:val="000000" w:themeColor="text1"/>
          <w:sz w:val="24"/>
          <w:szCs w:val="24"/>
        </w:rPr>
        <w:t>Первый заместитель секретаря Совета безопасности также рассказал о проекте решения, предусматривающем реализацию комплекса мер, направленных на снижение коррупционных проявлений.</w:t>
      </w:r>
    </w:p>
    <w:p w:rsidR="00791324" w:rsidRPr="00791324" w:rsidRDefault="00791324" w:rsidP="00791324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132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Как отметил отдел информационной политики аппарата президента </w:t>
      </w:r>
      <w:proofErr w:type="gramStart"/>
      <w:r w:rsidRPr="00791324">
        <w:rPr>
          <w:rFonts w:ascii="Times New Roman" w:hAnsi="Times New Roman" w:cs="Times New Roman"/>
          <w:color w:val="000000" w:themeColor="text1"/>
          <w:sz w:val="24"/>
          <w:szCs w:val="24"/>
        </w:rPr>
        <w:t>КР</w:t>
      </w:r>
      <w:proofErr w:type="gramEnd"/>
      <w:r w:rsidRPr="00791324">
        <w:rPr>
          <w:rFonts w:ascii="Times New Roman" w:hAnsi="Times New Roman" w:cs="Times New Roman"/>
          <w:color w:val="000000" w:themeColor="text1"/>
          <w:sz w:val="24"/>
          <w:szCs w:val="24"/>
        </w:rPr>
        <w:t>, на заседании Совета безопасности рассмотрен очень важный вопрос, который связан с противодействием коррупции в системе правоохранительных, надзорных и судебных органов.</w:t>
      </w:r>
    </w:p>
    <w:p w:rsidR="00791324" w:rsidRPr="00791324" w:rsidRDefault="00791324" w:rsidP="00791324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13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словам Дамира </w:t>
      </w:r>
      <w:proofErr w:type="spellStart"/>
      <w:r w:rsidRPr="00791324">
        <w:rPr>
          <w:rFonts w:ascii="Times New Roman" w:hAnsi="Times New Roman" w:cs="Times New Roman"/>
          <w:color w:val="000000" w:themeColor="text1"/>
          <w:sz w:val="24"/>
          <w:szCs w:val="24"/>
        </w:rPr>
        <w:t>Сагынбаева</w:t>
      </w:r>
      <w:proofErr w:type="spellEnd"/>
      <w:r w:rsidRPr="00791324">
        <w:rPr>
          <w:rFonts w:ascii="Times New Roman" w:hAnsi="Times New Roman" w:cs="Times New Roman"/>
          <w:color w:val="000000" w:themeColor="text1"/>
          <w:sz w:val="24"/>
          <w:szCs w:val="24"/>
        </w:rPr>
        <w:t>, планируется полная инвентаризация уголовных дел, которые были возбуждены за коррупционные и экономические преступления.</w:t>
      </w:r>
    </w:p>
    <w:p w:rsidR="00791324" w:rsidRPr="00791324" w:rsidRDefault="00791324" w:rsidP="00791324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13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Дамир </w:t>
      </w:r>
      <w:proofErr w:type="spellStart"/>
      <w:r w:rsidRPr="00791324">
        <w:rPr>
          <w:rFonts w:ascii="Times New Roman" w:hAnsi="Times New Roman" w:cs="Times New Roman"/>
          <w:color w:val="000000" w:themeColor="text1"/>
          <w:sz w:val="24"/>
          <w:szCs w:val="24"/>
        </w:rPr>
        <w:t>Сагынбаев</w:t>
      </w:r>
      <w:proofErr w:type="spellEnd"/>
      <w:r w:rsidRPr="007913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сообщил, что введут запрет и на использование сотрудниками силовых и фискальных органов чужого имущества.</w:t>
      </w:r>
    </w:p>
    <w:p w:rsidR="00791324" w:rsidRPr="00791324" w:rsidRDefault="00791324" w:rsidP="00791324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1324">
        <w:rPr>
          <w:rFonts w:ascii="Times New Roman" w:hAnsi="Times New Roman" w:cs="Times New Roman"/>
          <w:color w:val="000000" w:themeColor="text1"/>
          <w:sz w:val="24"/>
          <w:szCs w:val="24"/>
        </w:rPr>
        <w:t>«Есть факты, когда отдельные должностные лица проживают в чужих домах и квартирах, используют чужие автомашины. Если такие факты будут установлены, то хозяев движимого и недвижимого имущества ожидают всесторонние проверки», — подчеркнул первый заместитель секретаря Совета безопасности.</w:t>
      </w:r>
    </w:p>
    <w:p w:rsidR="00791324" w:rsidRPr="00791324" w:rsidRDefault="00791324" w:rsidP="00791324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13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Сегодня в Государственной резиденции «Ала-Арча-1» прошло первое заседание Совета безопасности под председательством нового президента страны. На повестке был один вопрос — «Об актуальных мерах по борьбе с коррупцией в судебных, правоохранительных и надзорных органах </w:t>
      </w:r>
      <w:proofErr w:type="gramStart"/>
      <w:r w:rsidRPr="00791324">
        <w:rPr>
          <w:rFonts w:ascii="Times New Roman" w:hAnsi="Times New Roman" w:cs="Times New Roman"/>
          <w:color w:val="000000" w:themeColor="text1"/>
          <w:sz w:val="24"/>
          <w:szCs w:val="24"/>
        </w:rPr>
        <w:t>КР</w:t>
      </w:r>
      <w:proofErr w:type="gramEnd"/>
      <w:r w:rsidRPr="00791324">
        <w:rPr>
          <w:rFonts w:ascii="Times New Roman" w:hAnsi="Times New Roman" w:cs="Times New Roman"/>
          <w:color w:val="000000" w:themeColor="text1"/>
          <w:sz w:val="24"/>
          <w:szCs w:val="24"/>
        </w:rPr>
        <w:t>».</w:t>
      </w:r>
    </w:p>
    <w:p w:rsidR="00791324" w:rsidRDefault="00791324" w:rsidP="00791324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13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</w:p>
    <w:p w:rsidR="005A659B" w:rsidRPr="00C35B54" w:rsidRDefault="005A659B" w:rsidP="00791324">
      <w:pPr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 xml:space="preserve">Два НПО призывают депутатов ускорить принятие закона, который резервирует 30% мандатов в местных </w:t>
      </w:r>
      <w:proofErr w:type="spellStart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>кенешах</w:t>
      </w:r>
      <w:proofErr w:type="spellEnd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 xml:space="preserve"> за женщинами</w:t>
      </w:r>
    </w:p>
    <w:p w:rsidR="005A659B" w:rsidRPr="00C35B54" w:rsidRDefault="00791324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8 февраля 2018 года </w:t>
      </w:r>
      <w:r w:rsidR="005A659B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Общественные объединения «Агентство социальных технологий» и «Центр помощи женщинам» призвали депутатов Жогорку Кенеша ускорить принятие законопроекта «О внесении изменений и дополнений в закон «О выборах депутатов местных </w:t>
      </w:r>
      <w:proofErr w:type="spellStart"/>
      <w:r w:rsidR="005A659B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кенешей</w:t>
      </w:r>
      <w:proofErr w:type="spellEnd"/>
      <w:r w:rsidR="005A659B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». Один из поправок в закон резервирует 30% мандатов в местных </w:t>
      </w:r>
      <w:proofErr w:type="spellStart"/>
      <w:r w:rsidR="005A659B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кенешах</w:t>
      </w:r>
      <w:proofErr w:type="spellEnd"/>
      <w:r w:rsidR="005A659B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="005A659B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</w:t>
      </w:r>
      <w:proofErr w:type="gramEnd"/>
      <w:r w:rsidR="005A659B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женщинами.</w:t>
      </w:r>
    </w:p>
    <w:p w:rsidR="005A659B" w:rsidRPr="00C35B54" w:rsidRDefault="005A659B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 словам главы «Агентства социальных технологий»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Зульфии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Кочорбаевой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законопроект был зарегистрирован в июне 2016 года, 19 октября 2016 года был одобрен в первом чтении. Но в ноябре 2016 года в устной форме было принято решение объединить законопрое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кт с др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угим законопроектом.</w:t>
      </w:r>
    </w:p>
    <w:p w:rsidR="005A659B" w:rsidRPr="00C35B54" w:rsidRDefault="005A659B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«С тех пор законопроект не движется в нарушение всех норм регламента», - сказала она.</w:t>
      </w:r>
    </w:p>
    <w:p w:rsidR="005A659B" w:rsidRPr="00C35B54" w:rsidRDefault="005A659B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 словам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Бактыгуль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Исланбековой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(«Агентство социальных технологий»), с 2004 по 2016 годы процент женщин-депутатов местных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кенешей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сократился более чем на одну треть: 2004 — 19%, 2016 год — 10%. Она напомнила, что более 10 </w:t>
      </w:r>
      <w:proofErr w:type="spellStart"/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тыс</w:t>
      </w:r>
      <w:proofErr w:type="spellEnd"/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граждан направили обращение в поддержку данного законопроекта.</w:t>
      </w:r>
    </w:p>
    <w:p w:rsidR="005A659B" w:rsidRPr="00C35B54" w:rsidRDefault="005A659B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 словам депутата сельской управы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Жоош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Кара-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Суйского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Авазкан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Ормоновой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уменьшение числа депутатов-женщин несет в себе риск, что многие злободневные вопросы семьи, детей, социальные вопросы перестанут быть приоритетными.</w:t>
      </w:r>
    </w:p>
    <w:p w:rsidR="00791324" w:rsidRDefault="005A659B" w:rsidP="0079132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Бакен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Досалиева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из «Центра помощи женщинам» сообщила, что их объединение обучило более 130 женщин лидерству, 105 из них приняли участие в выборах и 17 стали депутатами. Проект был поддержан ПРООН.</w:t>
      </w:r>
    </w:p>
    <w:p w:rsidR="009B256B" w:rsidRPr="00C35B54" w:rsidRDefault="009B256B" w:rsidP="00791324">
      <w:pPr>
        <w:shd w:val="clear" w:color="auto" w:fill="FFFFFF"/>
        <w:spacing w:before="100" w:beforeAutospacing="1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</w:pPr>
      <w:r w:rsidRPr="00C35B5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lastRenderedPageBreak/>
        <w:fldChar w:fldCharType="begin"/>
      </w:r>
      <w:r w:rsidRPr="00C35B5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instrText xml:space="preserve"> HYPERLINK "https://24.kg/vlast/74805_kyirgyizstan_nazvali_stranoy_sgibridnyim_politicheskim_rejimom/" </w:instrText>
      </w:r>
      <w:r w:rsidRPr="00C35B5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fldChar w:fldCharType="separate"/>
      </w:r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shd w:val="clear" w:color="auto" w:fill="FFFFFF"/>
          <w:lang w:eastAsia="ru-RU"/>
        </w:rPr>
        <w:t>Кыргызстан назвали страной с гибридным политическим режимом</w:t>
      </w:r>
    </w:p>
    <w:p w:rsidR="009B256B" w:rsidRPr="00C35B54" w:rsidRDefault="009B256B" w:rsidP="00791324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fldChar w:fldCharType="end"/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Кыргызстан занял 95-е место во всемирном Индексе демократии. Республика вошла в число стран с гибридным политическим режимом. Об этом сообщил сайт организации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The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Economist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Intelligence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Unit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(EIU), подготовившей рейтинг.</w:t>
      </w:r>
    </w:p>
    <w:p w:rsidR="009B256B" w:rsidRPr="00C35B54" w:rsidRDefault="009B256B" w:rsidP="00C35B54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Отмечено, что Индекс демократии за 2017 год продемонстрировал серьезный регресс во всех регионах мира. Исследование охватило 165 независимых государств и две территории. По версии авторов доклада, в мире лишь 19 стран с полной демократией, и это 11,4 процента от всего числа государств, попавших в исследование. Во вторую категорию — «недостаточная демократия» — попали 57 стран, в третью («гибридный режим») — 39, а в четвертую («авторитарный режим») — 52 государства (34 процента населения планеты).</w:t>
      </w:r>
    </w:p>
    <w:p w:rsidR="009B256B" w:rsidRPr="00C35B54" w:rsidRDefault="009B256B" w:rsidP="00C35B54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Индекс демократии основан на пяти категориях: избирательный процесс и плюрализм, гражданские свободы, работа правительства, возможности для политического участия и политическая культура. В соответствии с полученными результатами страны попадают в одну из четырех категорий.</w:t>
      </w:r>
    </w:p>
    <w:p w:rsidR="009B256B" w:rsidRPr="00C35B54" w:rsidRDefault="009B256B" w:rsidP="00C35B54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Кыргызстан по итогам 2017 года занял 95-ю строчку. В 2016-м мы были на тех же позициях.</w:t>
      </w:r>
    </w:p>
    <w:p w:rsidR="009B256B" w:rsidRPr="00C35B54" w:rsidRDefault="009B256B" w:rsidP="00C35B54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 докладе отмечается, что всего 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набрала 5,11 балла. Притом самые высокие баллы — в категориях «Избирательный процесс и плюрализм» (6,58 балла), «Возможность для политического участия» (6,67) и «Гражданская свобода» (5 баллов). А меньше всего баллов у нас в категории «Работа правительства» — 2,93. Чуть больше, 4,38 балла, в категории «Политическая культура».</w:t>
      </w:r>
    </w:p>
    <w:p w:rsidR="009B256B" w:rsidRPr="00C35B54" w:rsidRDefault="009B256B" w:rsidP="00C35B54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Выше позиции у Молдовы (78-е место), Грузии (79-е) и Украины (83-е). Они также относятся к странам с гибридным режимом. В эту категорию вошла и Армения, занявшая 111-е место.</w:t>
      </w:r>
    </w:p>
    <w:p w:rsidR="009B256B" w:rsidRDefault="009B256B" w:rsidP="00C35B54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Остальные соседи Кыргызстана, в том числе и партнеры по Евразийскому экономическому союзу, отнесены к странам с авторитарным режимом. Россия находится на 135-м месте, Беларусь на 138-м, Казахстан на 141-м, Азербайджан на 148-м, Таджикистан на 159-м, Узбекистан на 158-м, Туркменистан на 161-м месте.</w:t>
      </w:r>
    </w:p>
    <w:p w:rsidR="00791324" w:rsidRPr="00C35B54" w:rsidRDefault="00791324" w:rsidP="00C35B54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953EA" w:rsidRPr="00791324" w:rsidRDefault="00D953EA" w:rsidP="00791324">
      <w:pPr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79132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Казахстан занял 64-е место, Кыргызстан — 82-е в мировом рейтинге верховенства права</w:t>
      </w:r>
    </w:p>
    <w:p w:rsidR="00D953EA" w:rsidRPr="00C35B54" w:rsidRDefault="00D953EA" w:rsidP="00C35B54">
      <w:pPr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Казахстан занял 64-е место, Кыргызстан — 82-е из 113 в мировом рейтинге верховенства права, который раз в два года составляет международная независимая организация 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begin"/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instrText xml:space="preserve"> HYPERLINK "http://data.worldjusticeproject.org/" \t "_blank" </w:instrTex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separate"/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World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Justice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Project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end"/>
      </w:r>
    </w:p>
    <w:p w:rsidR="00D953EA" w:rsidRPr="00C35B54" w:rsidRDefault="00D953EA" w:rsidP="00C35B54">
      <w:pPr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Из стран Центральной Азии: Узбекистан в 2017–2018 годах занял 91-е место. Таджикистан и Туркменистан в рейтинге не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представлены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Монголия заняла 51 место.</w:t>
      </w:r>
    </w:p>
    <w:p w:rsidR="00D953EA" w:rsidRPr="00C35B54" w:rsidRDefault="00D953EA" w:rsidP="00C35B54">
      <w:pPr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Международная организация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World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Justice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Project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составила рейтинг стран на основании индекса верховенства права. При его составлении эксперты учитывали достижения стран в области обеспечения правовой среды. Оценивались уровень коррупции, ограничение полномочий институтов власти, прозрачность их работы, порядок и безопасность, защита основных прав, соблюдение законов.</w:t>
      </w:r>
    </w:p>
    <w:p w:rsidR="00D953EA" w:rsidRPr="00C35B54" w:rsidRDefault="00D953EA" w:rsidP="00C35B54">
      <w:pPr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Первое место в рейтинге сохранила Дания. На втором и третьем местах оказались Норвегия и Финляндия. В первую десятку также вошли Швеция, Нидерланды, Германия, Новая Зеландия, Австрия, Канада и Австралия.</w:t>
      </w:r>
    </w:p>
    <w:p w:rsidR="00D953EA" w:rsidRPr="00C35B54" w:rsidRDefault="00D953EA" w:rsidP="00C35B54">
      <w:pPr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целом, согласно всему рейтингу, хуже ситуация с верховенством права обстоит в Гватемале, Нигерии, Бангладеш, Пакистане, Зимбабве, Египте. Замыкает рейтинг Венесуэла (113-е место).</w:t>
      </w:r>
    </w:p>
    <w:p w:rsidR="00030284" w:rsidRPr="00C35B54" w:rsidRDefault="00030284" w:rsidP="00C35B54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begin"/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instrText xml:space="preserve"> HYPERLINK "https://24.kg/vlast/75051_poitogam_zasedaniya_evraziyskogo_mejpravsoveta_podpisanyi_14dokumentov/" </w:instrTex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separate"/>
      </w:r>
    </w:p>
    <w:p w:rsidR="00030284" w:rsidRPr="00C35B54" w:rsidRDefault="00030284" w:rsidP="00791324">
      <w:pPr>
        <w:spacing w:before="15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  <w:proofErr w:type="gramStart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shd w:val="clear" w:color="auto" w:fill="FFFFFF"/>
          <w:lang w:eastAsia="ru-RU"/>
        </w:rPr>
        <w:t xml:space="preserve">По итогам заседания Евразийского </w:t>
      </w:r>
      <w:proofErr w:type="spellStart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shd w:val="clear" w:color="auto" w:fill="FFFFFF"/>
          <w:lang w:eastAsia="ru-RU"/>
        </w:rPr>
        <w:t>межправсовета</w:t>
      </w:r>
      <w:proofErr w:type="spellEnd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shd w:val="clear" w:color="auto" w:fill="FFFFFF"/>
          <w:lang w:eastAsia="ru-RU"/>
        </w:rPr>
        <w:t xml:space="preserve"> подписаны 14 документов</w:t>
      </w:r>
      <w:proofErr w:type="gramEnd"/>
    </w:p>
    <w:p w:rsidR="00030284" w:rsidRPr="00C35B54" w:rsidRDefault="00030284" w:rsidP="00791324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end"/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 городе Алматы (Казахстан) по итогам заседания Евразийского межправительственного совета подписаны 14 документов. Они направлены на углубление сотрудничества в рамках интеграционного объединения.</w:t>
      </w:r>
    </w:p>
    <w:p w:rsidR="00030284" w:rsidRPr="00C35B54" w:rsidRDefault="00030284" w:rsidP="00791324">
      <w:pPr>
        <w:shd w:val="clear" w:color="auto" w:fill="FFFFFF"/>
        <w:spacing w:line="240" w:lineRule="auto"/>
        <w:ind w:firstLine="567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Так, подписаны следующие документы:</w:t>
      </w:r>
    </w:p>
    <w:p w:rsidR="00030284" w:rsidRPr="00C35B54" w:rsidRDefault="00030284" w:rsidP="00C35B54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 Поручение по «цифре»;</w:t>
      </w:r>
    </w:p>
    <w:p w:rsidR="00030284" w:rsidRPr="00C35B54" w:rsidRDefault="00030284" w:rsidP="00C35B54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 Поручение по сахару;</w:t>
      </w:r>
    </w:p>
    <w:p w:rsidR="00030284" w:rsidRPr="00C35B54" w:rsidRDefault="00030284" w:rsidP="00C35B54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 Распоряжение о ходе работы по созданию органа по расследованию авиационных происшествий;</w:t>
      </w:r>
    </w:p>
    <w:p w:rsidR="00030284" w:rsidRPr="00C35B54" w:rsidRDefault="00030284" w:rsidP="00C35B54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 Поручение об отмене решения коллегии Евразийской экономической комиссии от 26.09.2017 № 130;</w:t>
      </w:r>
    </w:p>
    <w:p w:rsidR="00030284" w:rsidRPr="00C35B54" w:rsidRDefault="00030284" w:rsidP="00C35B54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5. Поручение об отмене решения коллегии Евразийской экономической комиссии от 14.11.2017 № 151;</w:t>
      </w:r>
    </w:p>
    <w:p w:rsidR="00030284" w:rsidRPr="00C35B54" w:rsidRDefault="00030284" w:rsidP="00C35B54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 Распоряжение о макроэкономической ситуации в государствах — членах Евразийского экономического союза и предложениях по обеспечению устойчивого экономического развити</w:t>
      </w:r>
      <w:r w:rsidR="007913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030284" w:rsidRPr="00C35B54" w:rsidRDefault="00030284" w:rsidP="00C35B54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7. Распоряжение о состоянии взаимной торговли между государствами — членами в 2017 году;</w:t>
      </w:r>
    </w:p>
    <w:p w:rsidR="00030284" w:rsidRPr="00C35B54" w:rsidRDefault="00030284" w:rsidP="00C35B54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8. Соглашение о маркировке товаров средствами идентификации в Евразийском экономическом союзе.</w:t>
      </w:r>
    </w:p>
    <w:p w:rsidR="00030284" w:rsidRPr="00C35B54" w:rsidRDefault="00030284" w:rsidP="00C35B54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9.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Распоряжении о совместных прогнозах развития агропромышленного комплекса, баланса спроса и предложения государств — членов Евразийского экономического союза по сельскохозяйственной продукции, продовольствию, льноволокну, кожевенному сырью,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хлопко</w:t>
      </w:r>
      <w:proofErr w:type="spellEnd"/>
      <w:r w:rsidR="007913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волокну и шерсти на 2017-2018 годы;</w:t>
      </w:r>
      <w:proofErr w:type="gramEnd"/>
    </w:p>
    <w:p w:rsidR="00030284" w:rsidRPr="00C35B54" w:rsidRDefault="00030284" w:rsidP="00C35B54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10.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Решении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 утверждении положения о разработке, финансировании и реализации межгосударственных программ и проектов в промышленной сфере;</w:t>
      </w:r>
    </w:p>
    <w:p w:rsidR="00030284" w:rsidRPr="00C35B54" w:rsidRDefault="00030284" w:rsidP="00C35B54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11. Распоряжение о вопросах, связанных с реализацией Договора о пенсионном обеспечении трудящихся, государств — членов Евразийского экономического союза;</w:t>
      </w:r>
    </w:p>
    <w:p w:rsidR="00030284" w:rsidRPr="00C35B54" w:rsidRDefault="00030284" w:rsidP="00C35B54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12. Распоряжение о реализации решения Высшего Евразийского экономического совета от 8 мая 2015 г. № 13;</w:t>
      </w:r>
    </w:p>
    <w:p w:rsidR="00030284" w:rsidRPr="00C35B54" w:rsidRDefault="00030284" w:rsidP="00C35B54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13. Распоряжение о предоставлении Высшему Евразийскому экономическому совету кандидатуры члена Совета Евразийской экономической комиссии;</w:t>
      </w:r>
    </w:p>
    <w:p w:rsidR="00030284" w:rsidRPr="00C35B54" w:rsidRDefault="00030284" w:rsidP="00C35B54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14. Распоряжение о времени и месте проведения очередного заседания Евразийского межправительственного совета.</w:t>
      </w:r>
    </w:p>
    <w:p w:rsidR="00030284" w:rsidRPr="00C35B54" w:rsidRDefault="00030284" w:rsidP="00C35B54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Напомним, что заседание Евразийского межправительственного совета прошло в узком и расширенном составах. В нем приняли участие главы правитель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ств стр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ан Евразийского экономического союза (ЕАЭС) и председатель коллегии Евразийской экономической комиссии (ЕЭК) Тигран Саркисян.</w:t>
      </w:r>
    </w:p>
    <w:p w:rsidR="00672EA5" w:rsidRPr="00C35B54" w:rsidRDefault="00672EA5" w:rsidP="00C35B54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A02D6F" w:rsidRPr="00C35B54" w:rsidRDefault="00A02D6F" w:rsidP="00791324">
      <w:pPr>
        <w:shd w:val="clear" w:color="auto" w:fill="FFFFFF"/>
        <w:spacing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>Правительство одобрило проект соглашения о взаимной помощи в сфере обмена персональными данными среди стран СНГ</w:t>
      </w:r>
    </w:p>
    <w:p w:rsidR="00A02D6F" w:rsidRPr="00C35B54" w:rsidRDefault="00A02D6F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Правительство одобрило проект соглашения о взаимной правовой помощи по административным вопросам в сфере обмена персональными данными между государствами-участниками Содружества Независимых Государств.</w:t>
      </w:r>
    </w:p>
    <w:p w:rsidR="00A02D6F" w:rsidRPr="00C35B54" w:rsidRDefault="00A02D6F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Как говорится в проекте, каждая из сторон по запросу другой стороны оказывает взаимную правовую помощь по административным вопросам в сфере обмена персональными данными в соответствии с национальным законодательством и положениями настоящего соглашения.</w:t>
      </w:r>
    </w:p>
    <w:p w:rsidR="00A02D6F" w:rsidRPr="00C35B54" w:rsidRDefault="00A02D6F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Положения настоящего соглашения не ведут к возникновению у каких-либо физических и юридических лиц права получать информацию, подлежащую передаче в рамках настоящего соглашения.</w:t>
      </w:r>
    </w:p>
    <w:p w:rsidR="00791324" w:rsidRDefault="00A02D6F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Соглашение не предоставляет права одной из сторон осуществлять на территории другой стороны полномочия, которые отнесены исключительно к компетенции органов этой стороны.</w:t>
      </w:r>
    </w:p>
    <w:p w:rsidR="00A02D6F" w:rsidRPr="00C35B54" w:rsidRDefault="00A02D6F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Предметом запроса об оказании правовой помощи являются следующие персональные данные:</w:t>
      </w:r>
    </w:p>
    <w:p w:rsidR="004B2ADB" w:rsidRDefault="00A02D6F" w:rsidP="004B2A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о наличии (отсутствии) гражданства сторон настоящего соглашения;</w:t>
      </w:r>
      <w:r w:rsidR="004B2AD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4B2ADB" w:rsidRDefault="00A02D6F" w:rsidP="004B2A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о наличии документов, дающих право на постоянное (временное пребывание (проживание) на территориях сторон настоящего соглашения;</w:t>
      </w:r>
    </w:p>
    <w:p w:rsidR="004B2ADB" w:rsidRDefault="00A02D6F" w:rsidP="004B2A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о постановке на миграционный учет или регистрации по месту жительства (месту пребывания) граждан сторон, граждан третьих государств и лиц без гражданства;</w:t>
      </w:r>
    </w:p>
    <w:p w:rsidR="004B2ADB" w:rsidRDefault="00A02D6F" w:rsidP="004B2A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о выдаче виз, дающих право на въезд на территории сторон настоящего соглашения;</w:t>
      </w:r>
    </w:p>
    <w:p w:rsidR="004B2ADB" w:rsidRDefault="00A02D6F" w:rsidP="004B2A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о недвижимом имуществе, зарегистрированном на имя субъекта персональных данных на территориях сторон настоящего соглашения;</w:t>
      </w:r>
    </w:p>
    <w:p w:rsidR="004B2ADB" w:rsidRDefault="00A02D6F" w:rsidP="004B2A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об обязательствах имущественного характера, имеющихся у субъекта персональных данных на территориях сторон настоящего соглашения;</w:t>
      </w:r>
    </w:p>
    <w:p w:rsidR="004B2ADB" w:rsidRDefault="00A02D6F" w:rsidP="004B2A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о привлечении субъекта персональных данных к уголовной или административной ответственности на территориях сторон настоящего соглашения;</w:t>
      </w:r>
    </w:p>
    <w:p w:rsidR="00A02D6F" w:rsidRPr="00C35B54" w:rsidRDefault="00A02D6F" w:rsidP="004B2A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о документах, удостоверяющих личность.</w:t>
      </w:r>
    </w:p>
    <w:p w:rsidR="00A02D6F" w:rsidRPr="00C35B54" w:rsidRDefault="00A02D6F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Стороны в рамках настоящего соглашения взаимодействуют через уполномоченные органы, которые направляют и получают запросы и ответы на них.</w:t>
      </w:r>
    </w:p>
    <w:p w:rsidR="00A02D6F" w:rsidRPr="00C35B54" w:rsidRDefault="00A02D6F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Запрос составляется в письменной форме и содержит:</w:t>
      </w:r>
    </w:p>
    <w:p w:rsidR="00A714AB" w:rsidRDefault="00A02D6F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наименование уполномоченного органа, по инициативе которого направлен запрос;</w:t>
      </w:r>
    </w:p>
    <w:p w:rsidR="00A714AB" w:rsidRDefault="00A02D6F" w:rsidP="00A714A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- цель запроса и описание запрашиваемой правовой помощи;</w:t>
      </w:r>
    </w:p>
    <w:p w:rsidR="00A714AB" w:rsidRDefault="00A02D6F" w:rsidP="00A714A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данные, идентифицирующие субъект персональных данных (фамилия, имя (отчество), гражданство, сведения о месте жительства (или месте пребывания), дата и место рождения), в отношении которого направлен запрос;</w:t>
      </w:r>
    </w:p>
    <w:p w:rsidR="00A714AB" w:rsidRDefault="00A02D6F" w:rsidP="00A714A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при необходимости - описание особого порядка исполнения запроса и обоснование этой необходимости;</w:t>
      </w:r>
    </w:p>
    <w:p w:rsidR="00A714AB" w:rsidRDefault="00A02D6F" w:rsidP="00A714A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описание любых конкретных процедур, которые запрашивающая Сторона просит применить при исполнении запроса, и основание для этого;</w:t>
      </w:r>
    </w:p>
    <w:p w:rsidR="00A714AB" w:rsidRDefault="00A02D6F" w:rsidP="00A714A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при необходимости и по возможности - описание запрашиваемых информации, документов или справок;</w:t>
      </w:r>
    </w:p>
    <w:p w:rsidR="00A02D6F" w:rsidRPr="00C35B54" w:rsidRDefault="00A02D6F" w:rsidP="00A714A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требования для обеспечения конфиденциальности, если таковые есть, и основание для этого.</w:t>
      </w:r>
    </w:p>
    <w:p w:rsidR="00A02D6F" w:rsidRPr="00C35B54" w:rsidRDefault="00A02D6F" w:rsidP="00D41310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Если запрашиваемая Сторона сочтет, что сведения, указанные в запросе недостаточны для его исполнения, она может запросить дополнительную информацию. Запрос должен быть подписан и удостоверен официальной печатью уполномоченного органа запрашивающей стороны.</w:t>
      </w:r>
    </w:p>
    <w:p w:rsidR="00A02D6F" w:rsidRPr="00C35B54" w:rsidRDefault="00A02D6F" w:rsidP="00D41310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Исполнение запросов производится в соответствии с национальным законодательством запрашиваемой стороны и положениями настоящего соглашения. Уполномоченный орган запрашиваемой стороны представляет ответ в срок, не превышающий двух месяцев со дня получения такого запроса.</w:t>
      </w:r>
    </w:p>
    <w:p w:rsidR="00A02D6F" w:rsidRPr="00C35B54" w:rsidRDefault="00A02D6F" w:rsidP="00D41310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Если невозможно исполнить запрос полностью или частично или исполнение запроса значительно задерживается, уполномоченный орган запрашиваемой стороны информирует об этом уполномоченный орган запрашивающей стороны, а также о причинах, препятствующих исполнению запроса, или задержке в исполнении.</w:t>
      </w:r>
    </w:p>
    <w:p w:rsidR="00A02D6F" w:rsidRPr="00C35B54" w:rsidRDefault="00A02D6F" w:rsidP="00D41310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Уполномоченные органы сторон в отдельных случаях могут договориться об ином порядке исполнения запросов.</w:t>
      </w:r>
    </w:p>
    <w:p w:rsidR="00A02D6F" w:rsidRPr="00C35B54" w:rsidRDefault="00A02D6F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правовой помощи может быть отказано, если:</w:t>
      </w:r>
    </w:p>
    <w:p w:rsidR="00D41310" w:rsidRDefault="00A02D6F" w:rsidP="00D4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запрашиваемая сторона полагает, что исполнение запроса может нанести ущерб суверенитету, безопасности, публичному порядку или иным существенным интересам стороны;</w:t>
      </w:r>
    </w:p>
    <w:p w:rsidR="00A02D6F" w:rsidRPr="00C35B54" w:rsidRDefault="00A02D6F" w:rsidP="00D4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запрашиваемая сторона полагает, что запрос представлен в целях преследования лица по признаку расы, пола, вероисповедания, гражданства, этнического происхождения, принадлежности к определенной социальной группе или по политическим убеждениям либо положению этого лица может быть нанесен ущерб по любой из этих причин;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- запрос не соответствует условиям настоящего соглашения</w:t>
      </w:r>
    </w:p>
    <w:p w:rsidR="00A02D6F" w:rsidRPr="00C35B54" w:rsidRDefault="00A02D6F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Документы, представленные в рамках настоящего соглашения, удостоверенные официальной печатью уполномоченного органа направляющей стороны, принимаются без их легализации или иной формы заверения.</w:t>
      </w:r>
    </w:p>
    <w:p w:rsidR="00A02D6F" w:rsidRPr="00C35B54" w:rsidRDefault="00A02D6F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 просьбе запрашивающей стороны документы могут быть заверены иным образом, указанным в запросе, если это не противоречит законодательству запрашиваемой стороны.</w:t>
      </w:r>
    </w:p>
    <w:p w:rsidR="00A02D6F" w:rsidRPr="00C35B54" w:rsidRDefault="00A02D6F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Документы, которые являются официальными на территории одной из сторон, признаются таковыми и на территории другой стороны.</w:t>
      </w:r>
    </w:p>
    <w:p w:rsidR="00A02D6F" w:rsidRPr="00C35B54" w:rsidRDefault="00A02D6F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Отмечается, что запрашиваемая сторона обеспечивает конфиденциальность - в отношении факта получения запроса, его содержания или любого действия, предпринятого в связи с запросом, за исключением тех случаев, когда нарушение конфиденциальности является необходимым для исполнения запроса.</w:t>
      </w:r>
    </w:p>
    <w:p w:rsidR="00A02D6F" w:rsidRPr="00C35B54" w:rsidRDefault="00A02D6F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Если запрашиваемая сторона не может выполнить условия конфиденциальности, она до предания огласке вышеуказанной информации уведомляет об этом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запрашивающую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мторону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Запрашивающая сторона без предварительного разрешения запрашиваемой стороны не использует персональные данные, полученные на основании настоящего соглашения, для иных целей,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кроме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указанных в запросе.</w:t>
      </w:r>
    </w:p>
    <w:p w:rsidR="00A02D6F" w:rsidRPr="00C35B54" w:rsidRDefault="00A02D6F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Если запрашивающей стороне необходимо предать огласке и (или) использовать полностью или частично персональные данные для иных целей, нежели указанных в запросе, она запрашивает разрешение запрашиваемой стороны, которое может быть предоставлено или в котором может быть отказано полностью или частично.</w:t>
      </w:r>
    </w:p>
    <w:p w:rsidR="00A02D6F" w:rsidRPr="00C35B54" w:rsidRDefault="00A02D6F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Запрашивающая сторона не передает третьим государствам, организациям и лицам без разрешения запрашиваемой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стороны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полученные от последней персональные данные.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Стороны обеспечивают защиту информации о физическом лице от неправомерного или случайного доступа к ней, уничтожения, изменения, блокирования, копирования, предоставления или распространения, а также от иных неправомерных действий в отношении такой информации.</w:t>
      </w:r>
    </w:p>
    <w:p w:rsidR="00A02D6F" w:rsidRPr="00C35B54" w:rsidRDefault="00A02D6F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 запросу запрашиваемой стороны запрашивающая сторона возвращает документы, предоставленные в соответствии с настоящим Соглашением, если они ей более не требуются.</w:t>
      </w:r>
      <w:r w:rsidR="00D4131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Стороны самостоятельно несут расходы, возникающие в ходе выполнения настоящего Соглашения, если в каждом конкретном случае не будет согласован иной порядок.</w:t>
      </w:r>
    </w:p>
    <w:p w:rsidR="00A02D6F" w:rsidRPr="00C35B54" w:rsidRDefault="00A02D6F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Соглашение вступает в силу по истечении 30 дней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 даты получения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депозитарием третьего уведомления о выполнении подписавшими его сторонами внутригосударственных процедур, необходимых для его вступления в силу.</w:t>
      </w:r>
    </w:p>
    <w:p w:rsidR="00D41310" w:rsidRDefault="00D41310" w:rsidP="00D41310">
      <w:pPr>
        <w:shd w:val="clear" w:color="auto" w:fill="FFFFFF"/>
        <w:spacing w:before="100" w:beforeAutospacing="1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D41310" w:rsidRPr="00D41310" w:rsidRDefault="00D41310" w:rsidP="00D41310">
      <w:pPr>
        <w:shd w:val="clear" w:color="auto" w:fill="FFFFFF"/>
        <w:spacing w:before="100" w:beforeAutospacing="1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proofErr w:type="spellStart"/>
      <w:r w:rsidRPr="00D4131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В.Путин</w:t>
      </w:r>
      <w:proofErr w:type="spellEnd"/>
      <w:r w:rsidRPr="00D4131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одобрил списание Кыргызстану $240 </w:t>
      </w:r>
      <w:proofErr w:type="gramStart"/>
      <w:r w:rsidRPr="00D4131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млн</w:t>
      </w:r>
      <w:proofErr w:type="gramEnd"/>
      <w:r w:rsidRPr="00D4131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долга</w:t>
      </w:r>
    </w:p>
    <w:p w:rsidR="00D41310" w:rsidRPr="00D41310" w:rsidRDefault="00D41310" w:rsidP="00D41310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4131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Президент РФ Владимир Путин подписал закон «О ратификации протокола к соглашению между правительством Российской Федерации и правительством Кыргызской Республики об урегулировании задолженности Кыргызской Республики перед Российской Федерацией по ранее предоставленным кредитам от 20 сентября 2012 года». Соответствующий закон подписан 5 февраля 2018 года.</w:t>
      </w:r>
    </w:p>
    <w:p w:rsidR="00D41310" w:rsidRPr="00D41310" w:rsidRDefault="00D41310" w:rsidP="00D41310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4131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Ранее Совет Федерации России и Госдума одобрили списание Кыргызстану $240 </w:t>
      </w:r>
      <w:proofErr w:type="gramStart"/>
      <w:r w:rsidRPr="00D4131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млн</w:t>
      </w:r>
      <w:proofErr w:type="gramEnd"/>
      <w:r w:rsidRPr="00D4131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долга.</w:t>
      </w:r>
    </w:p>
    <w:p w:rsidR="00D41310" w:rsidRPr="00D41310" w:rsidRDefault="00D41310" w:rsidP="00D41310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4131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 Кыргызстана не останется долгов перед Россией после списания займа в $240 </w:t>
      </w:r>
      <w:proofErr w:type="gramStart"/>
      <w:r w:rsidRPr="00D4131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млн</w:t>
      </w:r>
      <w:proofErr w:type="gramEnd"/>
      <w:r w:rsidRPr="00D4131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- Минфин Протокол был подписан в городе Москве 20 июня 2017 года в целях урегулирования задолженности, возникшей в связи с ранее предоставленным Россией государственным финансовым кредитом Кыргызстану в размере $300 млн на основании межправительственного соглашения от 3 февраля 2009 года.</w:t>
      </w:r>
    </w:p>
    <w:p w:rsidR="00D41310" w:rsidRPr="00D41310" w:rsidRDefault="00D41310" w:rsidP="00D41310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4131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В соответствии с условиями межправительственного соглашения от 20 сентября 2012 года указанная сумма кредита признана задолженностью, при этом Кыргызстан был освобожден от ее погашения. Данная сумма подлежала поэтапному списанию в течение 10 лет равными годовыми долями, начиная с 16 марта 2016 года.</w:t>
      </w:r>
    </w:p>
    <w:p w:rsidR="00D41310" w:rsidRPr="00C35B54" w:rsidRDefault="00D41310" w:rsidP="00C35B54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672EA5" w:rsidRPr="00C35B54" w:rsidRDefault="00672EA5" w:rsidP="00C35B54">
      <w:pPr>
        <w:spacing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C35B5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Деятельность ГРС:</w:t>
      </w:r>
    </w:p>
    <w:p w:rsidR="00C7148B" w:rsidRPr="00C35B54" w:rsidRDefault="00C7148B" w:rsidP="00C35B54">
      <w:pPr>
        <w:spacing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C7148B" w:rsidRPr="00D41310" w:rsidRDefault="00C7148B" w:rsidP="00D41310">
      <w:pPr>
        <w:spacing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</w:pPr>
      <w:r w:rsidRPr="00D41310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Статс-секретарь ГРС </w:t>
      </w:r>
      <w:proofErr w:type="spellStart"/>
      <w:r w:rsidRPr="00D41310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Данияр</w:t>
      </w:r>
      <w:proofErr w:type="spellEnd"/>
      <w:r w:rsidRPr="00D41310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</w:t>
      </w:r>
      <w:proofErr w:type="spellStart"/>
      <w:r w:rsidRPr="00D41310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Бакчиев</w:t>
      </w:r>
      <w:proofErr w:type="spellEnd"/>
      <w:r w:rsidRPr="00D41310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презентовал в Польше электронную идентификационную карту</w:t>
      </w:r>
    </w:p>
    <w:p w:rsidR="00C7148B" w:rsidRPr="00C35B54" w:rsidRDefault="00D41310" w:rsidP="00C35B54">
      <w:pPr>
        <w:spacing w:before="24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21 февраля 2018 года с</w:t>
      </w:r>
      <w:r w:rsidR="00C7148B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татс-секретарь Государственной регистрационной службы при Правительстве </w:t>
      </w:r>
      <w:proofErr w:type="gramStart"/>
      <w:r w:rsidR="00C7148B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</w:t>
      </w:r>
      <w:proofErr w:type="gramEnd"/>
      <w:r w:rsidR="00C7148B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C7148B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Данияр</w:t>
      </w:r>
      <w:proofErr w:type="spellEnd"/>
      <w:r w:rsidR="00C7148B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C7148B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Бакчиев</w:t>
      </w:r>
      <w:proofErr w:type="spellEnd"/>
      <w:r w:rsidR="00C7148B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ежегодной конференции по Высокозащищенной печати (</w:t>
      </w:r>
      <w:proofErr w:type="spellStart"/>
      <w:r w:rsidR="00C7148B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High</w:t>
      </w:r>
      <w:proofErr w:type="spellEnd"/>
      <w:r w:rsidR="00C7148B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C7148B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Security</w:t>
      </w:r>
      <w:proofErr w:type="spellEnd"/>
      <w:r w:rsidR="00C7148B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C7148B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Printing</w:t>
      </w:r>
      <w:proofErr w:type="spellEnd"/>
      <w:r w:rsidR="00C7148B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EMEA) в Варшаве  презентовал электронную идентификационную карту – паспорта гражданина Кыргызстана.</w:t>
      </w:r>
    </w:p>
    <w:p w:rsidR="00C7148B" w:rsidRPr="00C35B54" w:rsidRDefault="00C7148B" w:rsidP="00C35B54">
      <w:pPr>
        <w:spacing w:before="24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Бакчиев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рассказал участникам международной конференции о достижениях Кыргызстана во внедрении защищенных документов нового поколения, об их возможностях и планах по переходу на биометрические общегражданский, служебный и дипломатический паспорта.</w:t>
      </w:r>
    </w:p>
    <w:p w:rsidR="00C7148B" w:rsidRPr="00C35B54" w:rsidRDefault="00C7148B" w:rsidP="00C35B54">
      <w:pPr>
        <w:spacing w:before="24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Участники конференции интересовались функционированием системы «Электронные ворота» (E-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gate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 в международном аэропорту «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Манас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», а также отметили  </w:t>
      </w:r>
    </w:p>
    <w:p w:rsidR="00C7148B" w:rsidRPr="00C35B54" w:rsidRDefault="00C7148B" w:rsidP="00C35B54">
      <w:pPr>
        <w:spacing w:before="24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High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Security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Printing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EMEA - это ежегодное мероприятие, где представляются новые технические достижения по защищенным документам и технологиям. В рамках работу конференции участникам будут презентованы новейшие защитные элементы, современные методы производства и дизайна, аутентификация документов и пограничный контроль, а также мобильные ID и государственные приложения.</w:t>
      </w:r>
    </w:p>
    <w:p w:rsidR="00C7148B" w:rsidRPr="00C35B54" w:rsidRDefault="00C7148B" w:rsidP="00C35B54">
      <w:pPr>
        <w:shd w:val="clear" w:color="auto" w:fill="F5F5F5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Share</w:t>
      </w:r>
      <w:proofErr w:type="spellEnd"/>
    </w:p>
    <w:p w:rsidR="00D41310" w:rsidRDefault="00D41310" w:rsidP="00C35B54">
      <w:pPr>
        <w:spacing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ru-RU"/>
        </w:rPr>
      </w:pPr>
    </w:p>
    <w:p w:rsidR="00E577D3" w:rsidRPr="00D41310" w:rsidRDefault="00E577D3" w:rsidP="00D41310">
      <w:pPr>
        <w:spacing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</w:pPr>
      <w:r w:rsidRPr="00D41310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Алина </w:t>
      </w:r>
      <w:proofErr w:type="spellStart"/>
      <w:r w:rsidRPr="00D41310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Шаикова</w:t>
      </w:r>
      <w:proofErr w:type="spellEnd"/>
      <w:r w:rsidRPr="00D41310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назначена председателем ГРС Кыргызской Республики</w:t>
      </w:r>
    </w:p>
    <w:p w:rsidR="00E577D3" w:rsidRPr="00C35B54" w:rsidRDefault="00D41310" w:rsidP="00C35B54">
      <w:pPr>
        <w:spacing w:before="24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15 февраля 2018 года </w:t>
      </w:r>
      <w:r w:rsidR="00E577D3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Премьер-министр Кыргызской Республики </w:t>
      </w:r>
      <w:proofErr w:type="spellStart"/>
      <w:r w:rsidR="00E577D3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Сапар</w:t>
      </w:r>
      <w:proofErr w:type="spellEnd"/>
      <w:r w:rsidR="00E577D3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Исаков подписал распоряжение, согласно которому </w:t>
      </w:r>
      <w:proofErr w:type="spellStart"/>
      <w:r w:rsidR="00E577D3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Шаикова</w:t>
      </w:r>
      <w:proofErr w:type="spellEnd"/>
      <w:r w:rsidR="00E577D3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Алина </w:t>
      </w:r>
      <w:proofErr w:type="spellStart"/>
      <w:r w:rsidR="00E577D3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Кавылбековна</w:t>
      </w:r>
      <w:proofErr w:type="spellEnd"/>
      <w:r w:rsidR="00E577D3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назначена председателем Государственной регистрационной службы при Правительстве Кыргызской Республики, c освобождением от ранее занимаемой должности.</w:t>
      </w:r>
      <w:r w:rsidR="00E577D3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Коллективу Государственной регистрационной службы при Правительстве Кыргызской Республики нового председателя представил заместитель руководителя Аппарата Правительства Кыргызской Республики Эдуард </w:t>
      </w:r>
      <w:proofErr w:type="spellStart"/>
      <w:r w:rsidR="00E577D3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Турдалиев</w:t>
      </w:r>
      <w:proofErr w:type="spellEnd"/>
      <w:r w:rsidR="00E577D3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2E1FE9" w:rsidRPr="00C35B54" w:rsidRDefault="002E1FE9" w:rsidP="00C35B54">
      <w:pPr>
        <w:spacing w:before="24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4E3170" w:rsidRPr="00C35B54" w:rsidRDefault="004E3170" w:rsidP="00D41310">
      <w:pPr>
        <w:shd w:val="clear" w:color="auto" w:fill="FFFFFF"/>
        <w:spacing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>ГРС откроет два мини-центра обслуживания населения, которые будут работать по выходным</w:t>
      </w:r>
    </w:p>
    <w:p w:rsidR="004E3170" w:rsidRPr="00C35B54" w:rsidRDefault="004E3170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Государственная </w:t>
      </w:r>
      <w:r w:rsidR="00D4131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регистрационная служба 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13 февраля, открывает 2 мини-центра обслуживания населения в Бишкеке, которые будут работать до 20:00. Об этом представители ГРС сообщили на пресс-конференции.</w:t>
      </w:r>
    </w:p>
    <w:p w:rsidR="004E3170" w:rsidRPr="00C35B54" w:rsidRDefault="004E3170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Мини-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ЦОНы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будут предоставлять услуги ГРС. «Это делается для удобства тех граждан, которые из-за графика работы не успевают обратиться в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ЦОНы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так как обычно центры работают с 9:00 до 18:00 по будням», - рассказал представитель ГРС.</w:t>
      </w:r>
    </w:p>
    <w:p w:rsidR="004E3170" w:rsidRPr="00C35B54" w:rsidRDefault="004E3170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Один мини-центр будет располагаться в супермаркете на проспекте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Ч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уй, второй — в торговом центре на улице Горького.</w:t>
      </w:r>
    </w:p>
    <w:p w:rsidR="004E3170" w:rsidRPr="00C35B54" w:rsidRDefault="004E3170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Позднее в пресс-службе ГРС сообщили, что центры будут работать до 19:00. Суббота и воскресенье — рабочие дни, понедельник — выходной.</w:t>
      </w:r>
    </w:p>
    <w:p w:rsidR="004E3170" w:rsidRPr="00C35B54" w:rsidRDefault="004E3170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мини-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ЦОНах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предоставляются следующие виды услуг:</w:t>
      </w:r>
    </w:p>
    <w:p w:rsidR="004E3170" w:rsidRPr="00C35B54" w:rsidRDefault="004E3170" w:rsidP="00D4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 Прием документов на оформление и изготовление идентификационной карты – паспорта гражданина Кыргызской Республики образца 2017 года (ID-карта);</w:t>
      </w:r>
    </w:p>
    <w:p w:rsidR="004E3170" w:rsidRPr="00C35B54" w:rsidRDefault="004E3170" w:rsidP="00D4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 Прием документов на оформление и изготовление общегражданского паспорта (ОГП) образца 2006 года;</w:t>
      </w:r>
    </w:p>
    <w:p w:rsidR="004E3170" w:rsidRPr="00C35B54" w:rsidRDefault="004E3170" w:rsidP="00D4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 Выдача выписки из чипа в ID-карте, а также адресной справки;</w:t>
      </w:r>
    </w:p>
    <w:p w:rsidR="004E3170" w:rsidRPr="00C35B54" w:rsidRDefault="004E3170" w:rsidP="00D4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 Консультация;</w:t>
      </w:r>
    </w:p>
    <w:p w:rsidR="004E3170" w:rsidRPr="00C35B54" w:rsidRDefault="004E3170" w:rsidP="00D4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5. Бесплатное обучение граждан навыкам пользоваться услугами ГРС в электронном формате.</w:t>
      </w:r>
    </w:p>
    <w:p w:rsidR="004E3170" w:rsidRPr="00C35B54" w:rsidRDefault="004E3170" w:rsidP="00D4131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F4210E" w:rsidRPr="00C35B54" w:rsidRDefault="00F4210E" w:rsidP="00D41310">
      <w:pPr>
        <w:shd w:val="clear" w:color="auto" w:fill="FFFFFF"/>
        <w:spacing w:before="240" w:line="240" w:lineRule="auto"/>
        <w:ind w:firstLine="567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О создании на базе ГРС Государственной корпорации «Жаны </w:t>
      </w:r>
      <w:proofErr w:type="spellStart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доор</w:t>
      </w:r>
      <w:proofErr w:type="spellEnd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» в вопросах и ответах</w:t>
      </w:r>
    </w:p>
    <w:p w:rsidR="00F4210E" w:rsidRPr="00C35B54" w:rsidRDefault="00F4210E" w:rsidP="00C35B54">
      <w:pPr>
        <w:numPr>
          <w:ilvl w:val="0"/>
          <w:numId w:val="2"/>
        </w:numPr>
        <w:shd w:val="clear" w:color="auto" w:fill="FFFFFF"/>
        <w:spacing w:before="100" w:beforeAutospacing="1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Что </w:t>
      </w:r>
      <w:proofErr w:type="gramStart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из себя представляет</w:t>
      </w:r>
      <w:proofErr w:type="gramEnd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ГРС сегодня?</w:t>
      </w:r>
    </w:p>
    <w:p w:rsidR="00F4210E" w:rsidRPr="00C35B54" w:rsidRDefault="00F4210E" w:rsidP="00C35B54">
      <w:pPr>
        <w:shd w:val="clear" w:color="auto" w:fill="FFFFFF"/>
        <w:spacing w:before="24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Образованная в 2009 году Государственная регистрационная служба при Правительстве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является уникальным государственным органом, сопровождающим гражданина в течение всей его жизни, регистрируя такие важные случаи как рождение, получение паспорта, вступление в брак, регистрация недвижимого и движимого имуществ. С того времени по сегодняшний день в структуре управления каких-либо существенных изменений не было. Если в 2010 году по всей системе ГРС насчитывалось не более 4 тыс. человек. Сегодня в ГРС находятся три департамента, одно агентство, два государственных предприятия и одно государственное учреждение общей численностью 9284 человека. Из них:</w:t>
      </w:r>
    </w:p>
    <w:p w:rsidR="00F4210E" w:rsidRPr="00C35B54" w:rsidRDefault="00F4210E" w:rsidP="00C35B54">
      <w:pPr>
        <w:numPr>
          <w:ilvl w:val="0"/>
          <w:numId w:val="3"/>
        </w:numPr>
        <w:shd w:val="clear" w:color="auto" w:fill="FFFFFF"/>
        <w:spacing w:before="100" w:beforeAutospacing="1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757 человек являются государственными служащими;</w:t>
      </w:r>
    </w:p>
    <w:p w:rsidR="00F4210E" w:rsidRPr="00C35B54" w:rsidRDefault="00F4210E" w:rsidP="00C35B54">
      <w:pPr>
        <w:numPr>
          <w:ilvl w:val="0"/>
          <w:numId w:val="3"/>
        </w:numPr>
        <w:shd w:val="clear" w:color="auto" w:fill="FFFFFF"/>
        <w:spacing w:before="100" w:beforeAutospacing="1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7330 человек работают по трудовому договору;</w:t>
      </w:r>
    </w:p>
    <w:p w:rsidR="00F4210E" w:rsidRPr="00C35B54" w:rsidRDefault="00F4210E" w:rsidP="00C35B54">
      <w:pPr>
        <w:numPr>
          <w:ilvl w:val="0"/>
          <w:numId w:val="3"/>
        </w:numPr>
        <w:shd w:val="clear" w:color="auto" w:fill="FFFFFF"/>
        <w:spacing w:before="100" w:beforeAutospacing="1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1197 человек младший и технический обслуживающий персонал.</w:t>
      </w:r>
    </w:p>
    <w:p w:rsidR="00F4210E" w:rsidRPr="00C35B54" w:rsidRDefault="00F4210E" w:rsidP="00C35B54">
      <w:pPr>
        <w:shd w:val="clear" w:color="auto" w:fill="FFFFFF"/>
        <w:spacing w:before="24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соответствии с утвержденным Единым реестром (перечня) государственных услуг, ГРС оказывает населению 44 вида государственных услуг. Отдельно оказываются услуги  почтовой связи, финансовых переводов и приема платежей ГП “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Кыргыз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почтасы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”.  В каждом районном центре, городах, крупных населенных пунктах страны находятся почтовые отделения, территориальные подразделения департаментов, архивного агентства, которые оказывают государственные услуги по недвижимым и движимым имуществам, паспортизации и выдачи документов актов гражданского состояния.  </w:t>
      </w:r>
    </w:p>
    <w:p w:rsidR="006B2B46" w:rsidRPr="00D41310" w:rsidRDefault="006B2B46" w:rsidP="00D41310">
      <w:pPr>
        <w:pStyle w:val="a6"/>
        <w:numPr>
          <w:ilvl w:val="0"/>
          <w:numId w:val="2"/>
        </w:numPr>
        <w:shd w:val="clear" w:color="auto" w:fill="FFFFFF"/>
        <w:spacing w:before="100" w:before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4131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Был ли изучен международный опыт?</w:t>
      </w:r>
    </w:p>
    <w:p w:rsidR="006B2B46" w:rsidRPr="00C35B54" w:rsidRDefault="006B2B46" w:rsidP="00C35B54">
      <w:pPr>
        <w:shd w:val="clear" w:color="auto" w:fill="FFFFFF"/>
        <w:spacing w:before="24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Аналогичный опыт реформирования системы предоставления государственных услуг есть у многих стран мира. Были изучены примеры России, Казахстана, Эстонии, Грузии, Англии.</w:t>
      </w:r>
    </w:p>
    <w:p w:rsidR="006B2B46" w:rsidRPr="00C35B54" w:rsidRDefault="006B2B46" w:rsidP="00C35B54">
      <w:pPr>
        <w:shd w:val="clear" w:color="auto" w:fill="FFFFFF"/>
        <w:spacing w:before="24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России была проведена реформа системы оказания государственных услуг. Был создан многофункциональный центр предоставления государственных и муниципальных услуг (МФЦ) — российская организация, независимо от организационно-правовой формы отвечающая установленным требованиям и уполномоченная на организацию предоставления государственных и муниципальных услуг, в том числе в электронной форме, по принципу «одного окна». Функционирует как предприятие унитарного типа.</w:t>
      </w:r>
    </w:p>
    <w:p w:rsidR="006B2B46" w:rsidRPr="00C35B54" w:rsidRDefault="006B2B46" w:rsidP="00C35B54">
      <w:pPr>
        <w:shd w:val="clear" w:color="auto" w:fill="FFFFFF"/>
        <w:spacing w:before="24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Казахстане в результате проведенных реформ образовано Некоммерческое акционерное общество (НАО) «Государственная корпорация «Правительство для граждан».</w:t>
      </w:r>
    </w:p>
    <w:p w:rsidR="006B2B46" w:rsidRPr="00C35B54" w:rsidRDefault="006B2B46" w:rsidP="00C35B54">
      <w:pPr>
        <w:shd w:val="clear" w:color="auto" w:fill="FFFFFF"/>
        <w:spacing w:before="24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Цель создания государственной Корпорации «Правительство для граждан» – единый провайдер государственных услуг. Создана единая платформа получения услуг и сервисов, соответствующей Стандартам менеджмента качества серии ISO 9001.</w:t>
      </w:r>
    </w:p>
    <w:p w:rsidR="006B2B46" w:rsidRPr="00C35B54" w:rsidRDefault="006B2B46" w:rsidP="00C35B54">
      <w:pPr>
        <w:shd w:val="clear" w:color="auto" w:fill="FFFFFF"/>
        <w:spacing w:before="24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Структура была создана в апреле 2016 года и объединила в себя такие республиканские государственные предприятия:</w:t>
      </w:r>
    </w:p>
    <w:p w:rsidR="006B2B46" w:rsidRPr="00C35B54" w:rsidRDefault="006B2B46" w:rsidP="00C35B54">
      <w:pPr>
        <w:shd w:val="clear" w:color="auto" w:fill="FFFFFF"/>
        <w:spacing w:before="24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       Центр обслуживания населения;</w:t>
      </w:r>
    </w:p>
    <w:p w:rsidR="006B2B46" w:rsidRPr="00C35B54" w:rsidRDefault="006B2B46" w:rsidP="00C35B54">
      <w:pPr>
        <w:shd w:val="clear" w:color="auto" w:fill="FFFFFF"/>
        <w:spacing w:before="24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       Центр по недвижимости;</w:t>
      </w:r>
    </w:p>
    <w:p w:rsidR="006B2B46" w:rsidRPr="00C35B54" w:rsidRDefault="006B2B46" w:rsidP="00C35B54">
      <w:pPr>
        <w:shd w:val="clear" w:color="auto" w:fill="FFFFFF"/>
        <w:spacing w:before="24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       Научно-производственный центр земельного кадастра;</w:t>
      </w:r>
    </w:p>
    <w:p w:rsidR="006B2B46" w:rsidRPr="00C35B54" w:rsidRDefault="006B2B46" w:rsidP="00C35B54">
      <w:pPr>
        <w:shd w:val="clear" w:color="auto" w:fill="FFFFFF"/>
        <w:spacing w:before="24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       Государственный центр по выплате пенсий.</w:t>
      </w:r>
    </w:p>
    <w:p w:rsidR="006B2B46" w:rsidRPr="00C35B54" w:rsidRDefault="006B2B46" w:rsidP="00C35B54">
      <w:pPr>
        <w:shd w:val="clear" w:color="auto" w:fill="FFFFFF"/>
        <w:spacing w:before="24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Миссия НАО – повышение качества, прозрачности и доступности государственных услуг, оказываемых физическим и юридическим лицам единым провайдером государственных услуг.</w:t>
      </w:r>
    </w:p>
    <w:p w:rsidR="006B2B46" w:rsidRPr="00C35B54" w:rsidRDefault="006B2B46" w:rsidP="00C35B54">
      <w:pPr>
        <w:shd w:val="clear" w:color="auto" w:fill="FFFFFF"/>
        <w:spacing w:before="24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Основным направлением работы НАО является оказание государственных услуг в соответствии с законодательством, организация работы по приему заявлений и выдаче их результатов гражданам по принципу "одного окна", а также обеспечение оказания государственных услуг в электронной форме.</w:t>
      </w:r>
    </w:p>
    <w:p w:rsidR="00672EA5" w:rsidRPr="00C35B54" w:rsidRDefault="00672EA5" w:rsidP="00C35B54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672EA5" w:rsidRPr="00C35B54" w:rsidRDefault="00672EA5" w:rsidP="00C35B54">
      <w:pPr>
        <w:spacing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C35B5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Деятельность ЦИК</w:t>
      </w:r>
    </w:p>
    <w:p w:rsidR="00300577" w:rsidRPr="00C35B54" w:rsidRDefault="00300577" w:rsidP="00C35B54">
      <w:pPr>
        <w:spacing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300577" w:rsidRPr="00D41310" w:rsidRDefault="00300577" w:rsidP="00D41310">
      <w:pPr>
        <w:shd w:val="clear" w:color="auto" w:fill="FFFFFF"/>
        <w:spacing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</w:pPr>
      <w:r w:rsidRPr="00D41310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Назначены выборы мэров городов Таш-Кумыр, Кара-Балта и глав двух </w:t>
      </w:r>
      <w:proofErr w:type="spellStart"/>
      <w:r w:rsidRPr="00D41310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айыл</w:t>
      </w:r>
      <w:proofErr w:type="spellEnd"/>
      <w:r w:rsidRPr="00D41310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</w:t>
      </w:r>
      <w:proofErr w:type="spellStart"/>
      <w:r w:rsidRPr="00D41310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окмоту</w:t>
      </w:r>
      <w:proofErr w:type="spellEnd"/>
    </w:p>
    <w:p w:rsidR="00300577" w:rsidRPr="00C35B54" w:rsidRDefault="00300577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Назначены выборы</w:t>
      </w:r>
      <w:r w:rsidR="00D4131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7 марта 2018 года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:rsidR="00300577" w:rsidRPr="00C35B54" w:rsidRDefault="00300577" w:rsidP="00D4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мэра города Таш-Кумыр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Жалал-Абадской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области;</w:t>
      </w:r>
    </w:p>
    <w:p w:rsidR="00300577" w:rsidRPr="00C35B54" w:rsidRDefault="00300577" w:rsidP="00D4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мэра города Кара-Балта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Жайылского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района Чуйской области;</w:t>
      </w:r>
    </w:p>
    <w:p w:rsidR="00300577" w:rsidRPr="00C35B54" w:rsidRDefault="00300577" w:rsidP="00D4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Тоголок-Молдоского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Ак-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Талинского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Нарынской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области;</w:t>
      </w:r>
    </w:p>
    <w:p w:rsidR="00300577" w:rsidRPr="00C35B54" w:rsidRDefault="00300577" w:rsidP="00D4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Ананьевского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Иссык-Кульского района Иссык-Кульской области.</w:t>
      </w:r>
    </w:p>
    <w:p w:rsidR="00300577" w:rsidRPr="00C35B54" w:rsidRDefault="00300577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20 февраля 2018 года принято постановление ЦИК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 назначении выборов глав ряда исполнительных органов местного самоуправления:</w:t>
      </w:r>
    </w:p>
    <w:p w:rsidR="001A213D" w:rsidRPr="00C35B54" w:rsidRDefault="001A213D" w:rsidP="00C35B54">
      <w:pPr>
        <w:spacing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C738A2" w:rsidRPr="00D41310" w:rsidRDefault="00C738A2" w:rsidP="00D41310">
      <w:pPr>
        <w:shd w:val="clear" w:color="auto" w:fill="FFFFFF"/>
        <w:spacing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</w:pPr>
      <w:r w:rsidRPr="00D41310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Внесены изменения в Положение "О порядке формирования и расформирования избирательных комиссий"</w:t>
      </w:r>
    </w:p>
    <w:p w:rsidR="00C738A2" w:rsidRPr="00C35B54" w:rsidRDefault="00C738A2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целях уточнения норм Положения "О порядке формирования и расформирования избирательных комиссий", утвержденного постановлением ЦИК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8 июля 2011 года № 7, в которых указано, что в состав соответствующей избирательной комиссии не могут быть включены лица, досрочно освобожденные от обязанностей члена избирательной комиссии по отрицательным основаниям, принято постановление ЦИК КР от 17 февраля 2018 года № 33. При этом следует отметить, что Центральная избирательная комиссия ведет базу данных указанных лиц, в том числе по представлению территориальных избирательных комиссий.</w:t>
      </w:r>
    </w:p>
    <w:p w:rsidR="00C738A2" w:rsidRPr="00C35B54" w:rsidRDefault="00C738A2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свою очередь в Положение внесены следующие изменения: пункт 15 раздела III следующего содержания: «Под отрицательным основанием следует понимать:</w:t>
      </w:r>
    </w:p>
    <w:p w:rsidR="00C738A2" w:rsidRPr="00C35B54" w:rsidRDefault="00C738A2" w:rsidP="00D4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1) нарушение избирательного, административного, уголовного законодательства Кыргызской Республики;</w:t>
      </w:r>
    </w:p>
    <w:p w:rsidR="00C738A2" w:rsidRPr="00C35B54" w:rsidRDefault="00C738A2" w:rsidP="00D4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2) ненадлежащее исполнение возложенных обязанностей;</w:t>
      </w:r>
    </w:p>
    <w:p w:rsidR="00C738A2" w:rsidRPr="00C35B54" w:rsidRDefault="00C738A2" w:rsidP="00D4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3) нарушение принципов деятельности избирательных комиссий в соответствии с частью 1 статьи 3 Закона Кыргызской Республики «Об избирательных комиссиях по проведению выборов и референдумов Кыргызской Республики»;</w:t>
      </w:r>
    </w:p>
    <w:p w:rsidR="00C738A2" w:rsidRPr="00C35B54" w:rsidRDefault="00C738A2" w:rsidP="00D4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4) нарушение общепринятых норм морали и этики;</w:t>
      </w:r>
    </w:p>
    <w:p w:rsidR="00C738A2" w:rsidRPr="00C35B54" w:rsidRDefault="00C738A2" w:rsidP="00D4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5) лица, состоящие в списке комиссий, расформированных комиссий в соответствии с пунктом 1 раздела IV настоящего Положения».</w:t>
      </w:r>
    </w:p>
    <w:p w:rsidR="00C738A2" w:rsidRPr="00C35B54" w:rsidRDefault="00C738A2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Поправки приняты с целью повышения ответственности, добросовестности и надлежащего исполнения членами комиссий возложенных на них обязанностей.</w:t>
      </w:r>
    </w:p>
    <w:p w:rsidR="00C738A2" w:rsidRPr="00C35B54" w:rsidRDefault="00C738A2" w:rsidP="00C35B54">
      <w:pPr>
        <w:spacing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C738A2" w:rsidRPr="00D41310" w:rsidRDefault="00C738A2" w:rsidP="00D41310">
      <w:pPr>
        <w:shd w:val="clear" w:color="auto" w:fill="FFFFFF"/>
        <w:spacing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</w:pPr>
      <w:r w:rsidRPr="00D41310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Для избрания глав </w:t>
      </w:r>
      <w:proofErr w:type="spellStart"/>
      <w:r w:rsidRPr="00D41310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айыл</w:t>
      </w:r>
      <w:proofErr w:type="spellEnd"/>
      <w:r w:rsidRPr="00D41310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</w:t>
      </w:r>
      <w:proofErr w:type="spellStart"/>
      <w:r w:rsidRPr="00D41310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окмоту</w:t>
      </w:r>
      <w:proofErr w:type="spellEnd"/>
      <w:r w:rsidRPr="00D41310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и мэров городов теперь достаточно присутствие большинства депутатов соответствующего местного </w:t>
      </w:r>
      <w:proofErr w:type="spellStart"/>
      <w:r w:rsidRPr="00D41310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кенеша</w:t>
      </w:r>
      <w:proofErr w:type="spellEnd"/>
    </w:p>
    <w:p w:rsidR="00C738A2" w:rsidRPr="00C35B54" w:rsidRDefault="00C738A2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Для избрания глав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мэров городов теперь достаточно присутствие большинства депутатов соответствующего местного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кенеша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соответствующий Закон Кыргызской Республики 15 февраля принят Жогорку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Кенешем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и 16 февраля поддержан Президентом КР. В соответствии с Законом КР «О внесении изменений в Закон Кыргызской Республики «О местном самоуправлении» от 15 февраля 2018 года № 21 внесены изменения в порядок проведения выборов глав исполнительных органов местного самоуправления. Согласно внесенным изменениям выборы глав исполнительных органов местного самоуправления считаются состоявшимися, если в них приняло участие большинство от общего числа депутатов местного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кенеша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C738A2" w:rsidRPr="00C35B54" w:rsidRDefault="00C738A2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Данные поправки направлены на то, чтобы предупредить срывы выборов глав исполнительных органов местного самоуправления.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 практике, воспользовавшись установленным кворумом для избрания глав соответствующих органов местного самоуправления, отдельные фракции и группы депутатов по политическим соображениям и личным интересам, путем бойкотирования, искусственно не обеспечивали кворум отдельных местных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кенешей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тем самым срывая выборы главы исполнительного органа 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местного самоуправления.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результате отсутствия кворума в 5 городах (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Кемин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Кара-Балта,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Таш-Комур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Айдаркен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Кадамжай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) и 13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айылных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аймаках с декабря 2016 года по март 2017 года дважды не состоялись сессии соответствующих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кенешей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 избранию мэра и главы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В этой связи Указом Президента Кыргызской Республики от 13 апреля 2017 года ПУ №74 распущено 19 местных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кенешей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из них 18 местных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кенешей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 причине дважды не состоявшихся выборов глав исполнительного органа местного самоуправления в установленный срок ввиду отсутствия кворума. Другим Указом Президента Кыргызской Республики от 13 апреля 2017 года ПУ №75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распущен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Джалал-Абадский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городской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основании принятого ими решения о самороспуске по причине не избрания председателя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горкенеша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Досрочные выборы в указанных местных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кенешах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состоялись 28 мая 2017 года. На эти цели из государственного бюджета выделено 7 миллионов 348 тысяч 500 сомов. Досрочные выборы по вышеуказанной причине не только лишняя трата финансовых средств государства, но и временных, человеческих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ресурсов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,к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оторые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отрицательно влияют на деятельность органов МСУ.</w:t>
      </w:r>
    </w:p>
    <w:p w:rsidR="00C738A2" w:rsidRPr="00C35B54" w:rsidRDefault="00C738A2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Положениями ЦИК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«О порядке избрания мэра города», «О порядке избрания главы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», утвержденными постановлением ЦИК от 6 января 2017 года N 3 определен порядок избрания соответствующих глав исполнительных органов местного самоуправления.</w:t>
      </w:r>
    </w:p>
    <w:p w:rsidR="00C738A2" w:rsidRPr="00C35B54" w:rsidRDefault="00C738A2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Центральной избирательной комиссией принимаются постановления на основе и во исполнение нормативных правовых актов, имеющих более высокую юридическую силу.</w:t>
      </w:r>
    </w:p>
    <w:p w:rsidR="00C738A2" w:rsidRPr="00C35B54" w:rsidRDefault="00C738A2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реализацию вышеуказанных поправок, в соответствии со статьями 4, 10, 17 Закона Кыргызской Республики «О нормативных правовых актах Кыргызской Республики», в целях приведения норм в соответствие с действующим законодательством принято Постановление ЦИК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«О внесении изменений в Положения «О порядке избрания мэра города», «О порядке избрания главы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». Согласно принятому постановлению ЦИК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пунктах 35, 44 Положения «О порядке избрания мэра города», в пунктах 35,44 «О порядке избрания главы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», слова «не менее двух третей» заменены словом «большинство».</w:t>
      </w:r>
    </w:p>
    <w:p w:rsidR="00D41310" w:rsidRPr="00C35B54" w:rsidRDefault="00D41310" w:rsidP="00C35B54">
      <w:pPr>
        <w:spacing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C738A2" w:rsidRPr="00D41310" w:rsidRDefault="00C738A2" w:rsidP="00D41310">
      <w:pPr>
        <w:shd w:val="clear" w:color="auto" w:fill="FFFFFF"/>
        <w:spacing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</w:pPr>
      <w:r w:rsidRPr="00D41310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Назначены выборы глав семи </w:t>
      </w:r>
      <w:proofErr w:type="spellStart"/>
      <w:r w:rsidRPr="00D41310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айыл-окмоту</w:t>
      </w:r>
      <w:proofErr w:type="spellEnd"/>
    </w:p>
    <w:p w:rsidR="00C738A2" w:rsidRPr="00C35B54" w:rsidRDefault="00C738A2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Назначены выборы глав семи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айыл-окмоту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:rsidR="00C738A2" w:rsidRPr="00C35B54" w:rsidRDefault="00C738A2" w:rsidP="00D4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Кара-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Жыгачском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Аксыйского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Жалал-Абадской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области,</w:t>
      </w:r>
    </w:p>
    <w:p w:rsidR="00C738A2" w:rsidRPr="00C35B54" w:rsidRDefault="00C738A2" w:rsidP="00D4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Кара-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Булакском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Кеминского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района Чуйской области;</w:t>
      </w:r>
    </w:p>
    <w:p w:rsidR="00C738A2" w:rsidRPr="00C35B54" w:rsidRDefault="00C738A2" w:rsidP="00D4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Кок-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Ойрокском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Кеминского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района Чуйской области;</w:t>
      </w:r>
    </w:p>
    <w:p w:rsidR="00C738A2" w:rsidRPr="00C35B54" w:rsidRDefault="00C738A2" w:rsidP="00D4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Александровском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Московского района Чуйской области;</w:t>
      </w:r>
    </w:p>
    <w:p w:rsidR="00C738A2" w:rsidRPr="00C35B54" w:rsidRDefault="00C738A2" w:rsidP="00D4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Каджи-Сайском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Тонского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района Иссык-Кульской области;</w:t>
      </w:r>
    </w:p>
    <w:p w:rsidR="00C738A2" w:rsidRPr="00C35B54" w:rsidRDefault="00C738A2" w:rsidP="00D4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Ак-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Ташском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Кара-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Суйского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Ошской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области;</w:t>
      </w:r>
    </w:p>
    <w:p w:rsidR="00C738A2" w:rsidRPr="00C35B54" w:rsidRDefault="00C738A2" w:rsidP="00D4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имени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Т.Балтагулова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Ала-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Букинского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Жалал-Абадской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области</w:t>
      </w:r>
    </w:p>
    <w:p w:rsidR="00C738A2" w:rsidRPr="00C35B54" w:rsidRDefault="00C738A2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17 февраля 2018 года принято постановление ЦИК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 назначении выборов глав ряда исполнительных органов местного самоуправления:</w:t>
      </w:r>
    </w:p>
    <w:p w:rsidR="00C738A2" w:rsidRPr="00C35B54" w:rsidRDefault="00C738A2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13 февраля 2018 года выборы главы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имени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Т.Балтагулова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Ала-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Букинского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Жалал-Абадской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области, не состоялись в связи с тем, что все зарегистрированные кандидаты в первом туре набрали равное количество голосов депутатов.</w:t>
      </w:r>
    </w:p>
    <w:p w:rsidR="00C738A2" w:rsidRPr="00C35B54" w:rsidRDefault="00C738A2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12 февраля 2018 года состоялась первая сессия новоизбранного (28 января 2018 года) Кара-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Жыгачском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айылном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кенеше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Аксыйского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Жалал-Абадской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области. Председателем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кенеша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избран Каратаев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Эмилбек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Балтабаевич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C738A2" w:rsidRPr="00C35B54" w:rsidRDefault="00C738A2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12 февраля 2018 года состоялась первая сессия новоизбранного (28 января 2018 года) Кара-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Булакском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айылном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кенеше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Кеминского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района Чуйской области. Председателем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кенеша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избран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Кубалдиев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Алмаз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Медетович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C738A2" w:rsidRPr="00C35B54" w:rsidRDefault="00C738A2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14 февраля 2018 года состоялась первая сессия новоизбранного (28 января 2018 года)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Каджи-Сайском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айылном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кенеше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Тонского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района Иссык-Кульской области. Председателем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кенеша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избран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Омуров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Рустам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Курмангазиевич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C738A2" w:rsidRPr="00C35B54" w:rsidRDefault="00C738A2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15 февраля 2018 года состоялась первая сессия новоизбранного (28 января 2018 года) Александровском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айылном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кенеше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Московского района Чуйской области. Председателем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кенеша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избран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Койчуманов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Сталбек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Урушбекович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C738A2" w:rsidRPr="00C35B54" w:rsidRDefault="00C738A2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16 февраля 2018 года состоялась первая сессия новоизбранного (28 января 2018 года) Кок-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Ойрокском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айылном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кенеше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Кеминского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района Чуйской области. Председателем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кенеша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избран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Токомбаев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Эржан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Кемелович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C738A2" w:rsidRPr="00C35B54" w:rsidRDefault="00C738A2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16 февраля 2018 года состоялась первая сессия новоизбранного (28 января 2018 года) Ак-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Ташском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айылном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кенеше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Кара-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Суйского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Ошской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области. Председателем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кенеша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избран Акимов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Бекназар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Таалайбекович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C738A2" w:rsidRPr="00C35B54" w:rsidRDefault="00C738A2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соответствии со статьей 49 Закона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«О местном самоуправлении» выборы главы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назначаются Центральной избирательной комиссией не позднее 10 календарных дней со дня первой сессии вновь избранного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айылного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кенеша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проводятся территориальной избирательной комиссией в течение 20 календарных дней со дня назначения выборов.</w:t>
      </w:r>
    </w:p>
    <w:p w:rsidR="00C738A2" w:rsidRPr="00C35B54" w:rsidRDefault="00C738A2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Выборы глав Кара-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Жыгачского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Аксыйского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Жалал-Абадской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области, Кара-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Булакского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Кок-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Ойрокского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Кеминского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района, Александровском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айылном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кенеше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Московского района Чуйской области,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Каджи-Сайского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Тонского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района Иссык-Кульской области, Ак-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Ташского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Кара-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Суйского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Ошской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области назначены на 7 марта 2018 года: выборы глав Кара-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Жыгачского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Кара-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Булакского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Александровского,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Каджи-Сайского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Ак-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Ташского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 9-00 до 12-00 часов;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выборы главы Кара-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Булакского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 15-00 до 18-00 часов.</w:t>
      </w:r>
    </w:p>
    <w:p w:rsidR="00C738A2" w:rsidRPr="00C35B54" w:rsidRDefault="00C738A2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Также, повторные выборы главы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имени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Т.Балтагулова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Ала-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Букинского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Жалал-Абадской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области, с выдвижением новых кандидатур, назначены на 2 марта 2018 года, с 9-00 до 12-00 часов.</w:t>
      </w:r>
    </w:p>
    <w:p w:rsidR="00C738A2" w:rsidRPr="00C35B54" w:rsidRDefault="00C738A2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Согласно статье 49 Закона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«О местном самоуправлении» глава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избирается депутатами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айылного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кенеша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путем тайного голосования на срок созыва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айылного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кенеша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C738A2" w:rsidRPr="00C35B54" w:rsidRDefault="00C738A2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Главой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согласно статье 48 Закона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«О местном самоуправлении», может быть дееспособный гражданин Кыргызской Республики, имеющий высшее образование и стаж работы на государственной либо муниципальной службе не менее 2 лет, либо стаж работы в государственных учреждениях образования, здравоохранения или на руководящих должностях в организациях, учреждениях и хозяйствующих субъектах 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частной формы собственности не менее 3 лет. Не может быть главой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гражданин Кыргызской Республики, имеющий судимость за совершение преступления, не снятую или не погашенную в установленном законодательством порядке.</w:t>
      </w:r>
    </w:p>
    <w:p w:rsidR="00C738A2" w:rsidRPr="00C35B54" w:rsidRDefault="00C738A2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Аксыйской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Кеминской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Московской,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Тонской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Кара-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Суйской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Ала-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Букинской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территориальным избирательным комиссиям поручено организовать проведение выборов в соответствии с законодательством Кыргызской Республики.</w:t>
      </w:r>
    </w:p>
    <w:p w:rsidR="00184EFE" w:rsidRPr="00C35B54" w:rsidRDefault="00184EFE" w:rsidP="00C35B54">
      <w:pPr>
        <w:spacing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184EFE" w:rsidRPr="00D41310" w:rsidRDefault="00184EFE" w:rsidP="00D41310">
      <w:pPr>
        <w:shd w:val="clear" w:color="auto" w:fill="FFFFFF"/>
        <w:spacing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</w:pPr>
      <w:r w:rsidRPr="00D41310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ЦИК </w:t>
      </w:r>
      <w:proofErr w:type="gramStart"/>
      <w:r w:rsidRPr="00D41310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КР</w:t>
      </w:r>
      <w:proofErr w:type="gramEnd"/>
      <w:r w:rsidRPr="00D41310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принял постановление о досрочном прекращении полномочий некоторых депутатов местных </w:t>
      </w:r>
      <w:proofErr w:type="spellStart"/>
      <w:r w:rsidRPr="00D41310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кенешей</w:t>
      </w:r>
      <w:proofErr w:type="spellEnd"/>
      <w:r w:rsidRPr="00D41310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и о передаче вакантных депутатских мандатов</w:t>
      </w:r>
    </w:p>
    <w:p w:rsidR="00184EFE" w:rsidRPr="00C35B54" w:rsidRDefault="00184EFE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17 февраля 2018 года, на заседании ЦИК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утвердили решения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Ошской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Кара-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Суйской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Ноокатской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территориальных избирательных комиссий о досрочном прекращении полномочий некоторых депутатов местных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кенешей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о передаче вакантных депутатских мандатов следующим за избранными депутатами кандидатам в депутаты местных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кенешей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Кыргызской Республики.</w:t>
      </w:r>
    </w:p>
    <w:p w:rsidR="00184EFE" w:rsidRPr="00C35B54" w:rsidRDefault="00184EFE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Таким образом:</w:t>
      </w:r>
    </w:p>
    <w:p w:rsidR="00184EFE" w:rsidRPr="00C35B54" w:rsidRDefault="00184EFE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D4131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Ошском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городском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кенеше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политической партии «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Мекеним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Кыргызстан» Ч.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Аматов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сложил свои полномочия по собственному желанию, мандат передан следующему за избранным депутатом кандидату – старшему преподавателю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ОшГУ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О.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Абдрахманову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184EFE" w:rsidRPr="00C35B54" w:rsidRDefault="00184EFE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D4131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Шаркском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айылном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кенеше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Кара-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Суйского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Ошской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области в связи с назначением на должность, не совместимую с исполнением депутатских полномочий сложил свои полномочия И.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Мамажанов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мандат передан следующему за избранным депутатом кандидату – главе крестьянского хозяйства «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Тажибай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» М.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Маматкулову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184EFE" w:rsidRPr="00C35B54" w:rsidRDefault="00184EFE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D4131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Ноокатском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городском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кенеше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Ноокатского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Ошской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области от политической партии «Республика» Х. Абдуллаева сложила свои полномочия по собственному желанию, мандат передан следующему за избранным депутатом кандидату – главе крестьянского хозяйства «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Фаят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» Р.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Тешебаеву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184EFE" w:rsidRPr="00C35B54" w:rsidRDefault="00184EFE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D4131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Кок-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Жарском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айылном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кенеше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Ноокатского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Ошской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области И.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Калбаев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сложил свои полномочия по собственному желанию, мандат передан следующему за избранным депутатом кандидату – председателю комитета пастбищ А.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Карабаеву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184EFE" w:rsidRPr="00C35B54" w:rsidRDefault="00184EFE" w:rsidP="00C35B54">
      <w:pPr>
        <w:spacing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184EFE" w:rsidRPr="00D41310" w:rsidRDefault="00184EFE" w:rsidP="00D41310">
      <w:pPr>
        <w:shd w:val="clear" w:color="auto" w:fill="FFFFFF"/>
        <w:spacing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</w:pPr>
      <w:r w:rsidRPr="00D41310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Утверждены протоколы об итогах голосования и результатах выборов главы </w:t>
      </w:r>
      <w:proofErr w:type="spellStart"/>
      <w:r w:rsidRPr="00D41310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Чаекского</w:t>
      </w:r>
      <w:proofErr w:type="spellEnd"/>
      <w:r w:rsidRPr="00D41310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</w:t>
      </w:r>
      <w:proofErr w:type="spellStart"/>
      <w:r w:rsidRPr="00D41310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айыл</w:t>
      </w:r>
      <w:proofErr w:type="spellEnd"/>
      <w:r w:rsidRPr="00D41310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</w:t>
      </w:r>
      <w:proofErr w:type="spellStart"/>
      <w:r w:rsidRPr="00D41310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окмоту</w:t>
      </w:r>
      <w:proofErr w:type="spellEnd"/>
      <w:r w:rsidRPr="00D41310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</w:t>
      </w:r>
      <w:proofErr w:type="spellStart"/>
      <w:r w:rsidRPr="00D41310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Жумгальского</w:t>
      </w:r>
      <w:proofErr w:type="spellEnd"/>
      <w:r w:rsidRPr="00D41310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района </w:t>
      </w:r>
      <w:proofErr w:type="spellStart"/>
      <w:r w:rsidRPr="00D41310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Нарынской</w:t>
      </w:r>
      <w:proofErr w:type="spellEnd"/>
      <w:r w:rsidRPr="00D41310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области</w:t>
      </w:r>
    </w:p>
    <w:p w:rsidR="00D41310" w:rsidRDefault="00184EFE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17 февраля 2018 года утверждены протоколы об итогах голосования и результатах выборов главы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Чаекского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Жумгальского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Нарынской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области, состоявшихся 12 февраля 2018 года:</w:t>
      </w:r>
    </w:p>
    <w:p w:rsidR="00184EFE" w:rsidRPr="00C35B54" w:rsidRDefault="00184EFE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-главой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Чаекского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Жумгальского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Нарынской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области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признан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Чилпаков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Темирбек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Осмоналиевич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184EFE" w:rsidRPr="00C35B54" w:rsidRDefault="00184EFE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Жумгальской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территориальной избирательной комиссии поручено выдать избранному главе удостоверение установленного образца</w:t>
      </w:r>
    </w:p>
    <w:p w:rsidR="00B16A43" w:rsidRPr="00C35B54" w:rsidRDefault="00B16A43" w:rsidP="00C35B54">
      <w:pPr>
        <w:spacing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B16A43" w:rsidRPr="00D41310" w:rsidRDefault="00B16A43" w:rsidP="00D41310">
      <w:pPr>
        <w:shd w:val="clear" w:color="auto" w:fill="FFFFFF"/>
        <w:spacing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</w:pPr>
      <w:r w:rsidRPr="00D41310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14 февраля 2018 года состоялась жеребьевка по формированию резерва и состава территориальных избирательных комиссий</w:t>
      </w:r>
    </w:p>
    <w:p w:rsidR="00B16A43" w:rsidRPr="00C35B54" w:rsidRDefault="00B16A43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14 февраля 2018 года в Центральной комиссии по выборам и проведению референдумов Кыргызской Республики состоялась жеребьевка по представленным от представителей политических партий более предусмотренного количества членов территориальных избирательных комиссий.</w:t>
      </w:r>
      <w:proofErr w:type="gramEnd"/>
    </w:p>
    <w:p w:rsidR="00B16A43" w:rsidRPr="00C35B54" w:rsidRDefault="00B16A43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В целях объективного и тщательного рассмотрения поступивших документов кандидатов в резервы территориальных избирательных комиссий, представленных политическими партиями была создана рабочая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группа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в которую вошли: А.Г.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Бекматов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– руководитель рабочей группы, заместитель председателя ЦИК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КР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, члены рабочей группы: М. А.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Конурбаев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– начальник управления организации избирательного процесса аппарата ЦИК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КР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, А.Н.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Омуралиев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– заведующий отделом по организации выборов управления организации избирательного процесса аппарата ЦИК КР, Э.Т.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Мырзакматова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– эксперт отдела по организации выборов управления организации избирательного процесса аппарата ЦИК КР, М.А.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Камчибекова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–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и.о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. заведующего отделом правового обеспечения аппарата ЦИК КР, Дамир к. А. – эксперт отдела государственной службы и кадровой работы аппарата ЦИК КР.</w:t>
      </w:r>
    </w:p>
    <w:p w:rsidR="00B16A43" w:rsidRPr="00C35B54" w:rsidRDefault="00B16A43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В жеребьевке приняли участие представители 24 политических партий, которые выдвинули своих кандидатов в составы и резервы территориальных избирательных комиссий.</w:t>
      </w:r>
    </w:p>
    <w:p w:rsidR="00B16A43" w:rsidRPr="00C35B54" w:rsidRDefault="00B16A43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В соответствии с частью 1 статьи 19 Закона Кыргызской Республики “Об избирательных комиссиях по проведению выборов и референдумов Кыргызской Республики”, территориальная избирательная комиссия формируется сроком на два года в составе одной второй представителей от политических партий и одной второй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-о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т представителей представительных органов местного самоуправления.</w:t>
      </w:r>
    </w:p>
    <w:p w:rsidR="00B16A43" w:rsidRPr="00C35B54" w:rsidRDefault="00B16A43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Жеребьевка прошла в 5-ти территориальных избирательных комиссиях, из них предоставили документы 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в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:</w:t>
      </w:r>
    </w:p>
    <w:p w:rsidR="00B16A43" w:rsidRPr="00C35B54" w:rsidRDefault="00B16A43" w:rsidP="00D4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1.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Бишкекскую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территориальную избирательную комиссию – 16 политических партий;</w:t>
      </w:r>
    </w:p>
    <w:p w:rsidR="00B16A43" w:rsidRPr="00C35B54" w:rsidRDefault="00B16A43" w:rsidP="00D4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2. Ак-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Талинскую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территориальную избирательную комиссию – 9 политических партий;</w:t>
      </w:r>
    </w:p>
    <w:p w:rsidR="00B16A43" w:rsidRPr="00C35B54" w:rsidRDefault="00B16A43" w:rsidP="00D4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3.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Жети-Огузскую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территориальную избирательную комиссию – 7 политических партий;</w:t>
      </w:r>
    </w:p>
    <w:p w:rsidR="00B16A43" w:rsidRPr="00C35B54" w:rsidRDefault="00B16A43" w:rsidP="00D4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4.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Кадамжайскую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территориальную избирательную комиссию – 7 политических партий;</w:t>
      </w:r>
    </w:p>
    <w:p w:rsidR="00B16A43" w:rsidRPr="00C35B54" w:rsidRDefault="00B16A43" w:rsidP="00D4131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5.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Нарынскую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территориальную избирательную комиссию – 7 политических партий.</w:t>
      </w:r>
    </w:p>
    <w:p w:rsidR="00B16A43" w:rsidRPr="00C35B54" w:rsidRDefault="00B16A43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Также, в 46 территориальных избирательных комиссиях от политических партий представлено не более 6-ти членов территориальной избирательной комиссии, они автоматически войдут в состав территориальных избирательных комиссий.</w:t>
      </w:r>
    </w:p>
    <w:p w:rsidR="00B16A43" w:rsidRPr="00C35B54" w:rsidRDefault="00B16A43" w:rsidP="00C35B54">
      <w:pPr>
        <w:spacing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076571" w:rsidRPr="003322EE" w:rsidRDefault="00076571" w:rsidP="003322EE">
      <w:pPr>
        <w:shd w:val="clear" w:color="auto" w:fill="FFFFFF"/>
        <w:spacing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</w:pPr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lastRenderedPageBreak/>
        <w:t xml:space="preserve">Назначены выборы глав трех </w:t>
      </w:r>
      <w:proofErr w:type="spellStart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айыл-окмоту</w:t>
      </w:r>
      <w:proofErr w:type="spellEnd"/>
    </w:p>
    <w:p w:rsidR="00076571" w:rsidRPr="00C35B54" w:rsidRDefault="00076571" w:rsidP="00C35B54">
      <w:pPr>
        <w:shd w:val="clear" w:color="auto" w:fill="FFFFFF"/>
        <w:spacing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shd w:val="clear" w:color="auto" w:fill="FFFFFF"/>
          <w:lang w:eastAsia="ru-RU"/>
        </w:rPr>
        <w:t xml:space="preserve">Назначены выборы глав трех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shd w:val="clear" w:color="auto" w:fill="FFFFFF"/>
          <w:lang w:eastAsia="ru-RU"/>
        </w:rPr>
        <w:t>айыл-окмоту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shd w:val="clear" w:color="auto" w:fill="FFFFFF"/>
          <w:lang w:eastAsia="ru-RU"/>
        </w:rPr>
        <w:t>:</w:t>
      </w:r>
    </w:p>
    <w:p w:rsidR="00076571" w:rsidRPr="003322EE" w:rsidRDefault="00076571" w:rsidP="003322E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322E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-</w:t>
      </w:r>
      <w:proofErr w:type="spellStart"/>
      <w:r w:rsidRPr="003322E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Темирского</w:t>
      </w:r>
      <w:proofErr w:type="spellEnd"/>
      <w:r w:rsidRPr="003322E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3322E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айыл</w:t>
      </w:r>
      <w:proofErr w:type="spellEnd"/>
      <w:r w:rsidRPr="003322E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3322E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окмоту</w:t>
      </w:r>
      <w:proofErr w:type="spellEnd"/>
      <w:r w:rsidRPr="003322E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Иссык-Кульского района Иссык-Кульской области,</w:t>
      </w:r>
    </w:p>
    <w:p w:rsidR="00076571" w:rsidRPr="003322EE" w:rsidRDefault="00076571" w:rsidP="003322E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322E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-</w:t>
      </w:r>
      <w:r w:rsidRPr="003322E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>Жаны-</w:t>
      </w:r>
      <w:proofErr w:type="spellStart"/>
      <w:r w:rsidRPr="003322E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>Алышского</w:t>
      </w:r>
      <w:proofErr w:type="spellEnd"/>
      <w:r w:rsidRPr="003322E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3322E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>айыл</w:t>
      </w:r>
      <w:proofErr w:type="spellEnd"/>
      <w:r w:rsidRPr="003322E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3322E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>окмоту</w:t>
      </w:r>
      <w:proofErr w:type="spellEnd"/>
      <w:r w:rsidRPr="003322E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3322E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>Кеминского</w:t>
      </w:r>
      <w:proofErr w:type="spellEnd"/>
      <w:r w:rsidRPr="003322E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 xml:space="preserve"> района Чуйской области,</w:t>
      </w:r>
    </w:p>
    <w:p w:rsidR="00076571" w:rsidRPr="003322EE" w:rsidRDefault="00076571" w:rsidP="003322E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322E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>-</w:t>
      </w:r>
      <w:proofErr w:type="spellStart"/>
      <w:r w:rsidRPr="003322E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>айыл</w:t>
      </w:r>
      <w:proofErr w:type="spellEnd"/>
      <w:r w:rsidRPr="003322E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3322E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>окмоту</w:t>
      </w:r>
      <w:proofErr w:type="spellEnd"/>
      <w:r w:rsidRPr="003322E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 xml:space="preserve"> имени С. Юсупова </w:t>
      </w:r>
      <w:proofErr w:type="spellStart"/>
      <w:r w:rsidRPr="003322E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>Араванского</w:t>
      </w:r>
      <w:proofErr w:type="spellEnd"/>
      <w:r w:rsidRPr="003322E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 xml:space="preserve"> района </w:t>
      </w:r>
      <w:proofErr w:type="spellStart"/>
      <w:r w:rsidRPr="003322E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>Ошской</w:t>
      </w:r>
      <w:proofErr w:type="spellEnd"/>
      <w:r w:rsidRPr="003322E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 xml:space="preserve"> области.</w:t>
      </w:r>
    </w:p>
    <w:p w:rsidR="00076571" w:rsidRPr="00C35B54" w:rsidRDefault="00076571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12 февраля 2018 года принято постановление ЦИК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КР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о назначении выборов глав ряда исполнительных органов местного самоуправления:</w:t>
      </w:r>
    </w:p>
    <w:p w:rsidR="00076571" w:rsidRPr="00C35B54" w:rsidRDefault="00076571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1. В связи с освобождением 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 занимаемой должности 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главы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Темирского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 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Иссык-Кульского района Иссык-Кульской области и образованием вакансии, на 2 марта 2018 года (с 9:00 до 12:00) назначены выборы нового главы 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Темирского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 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Иссык-Кульского района Иссык-Кульской области.</w:t>
      </w:r>
    </w:p>
    <w:p w:rsidR="00076571" w:rsidRPr="00C35B54" w:rsidRDefault="00076571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2. 9 февраля 2018 года состоялась первая сессия новоизбранного (28 января 2018 года) Жаны-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Алышского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айылного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кенеша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Кеминского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района Чуйской области. Председателем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кенеша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избран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Мамбеткулов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Кайрат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Жакшылыкович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.</w:t>
      </w:r>
    </w:p>
    <w:p w:rsidR="00076571" w:rsidRPr="00C35B54" w:rsidRDefault="00076571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10 февраля 2018 года прошла первая сессия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айылного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кенеша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имени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С.Юсупова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Араванского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района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Ошской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области, также избранного 28 января 2018 года. Председателем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кенеша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избран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Нарматов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Канаатбек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Атабаевич</w:t>
      </w:r>
      <w:proofErr w:type="spellEnd"/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.</w:t>
      </w:r>
      <w:proofErr w:type="gramEnd"/>
    </w:p>
    <w:p w:rsidR="00076571" w:rsidRPr="00C35B54" w:rsidRDefault="00076571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В соответствии со статьей 49 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Закона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«О местном самоуправлении» выборы главы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назначаются Центральной избирательной комиссией не позднее 10 календарных дней со дня первой сессии вновь избранного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айылного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кенеша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проводятся территориальной избирательной комиссией в течение 20 календарных дней со дня назначения выборов.</w:t>
      </w:r>
    </w:p>
    <w:p w:rsidR="00076571" w:rsidRPr="00C35B54" w:rsidRDefault="00076571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Выборы глав 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Жаны-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Алышского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Кеминского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района Чуйской области и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имени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С.Юсупова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Араванского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района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Ошской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области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назначены на 24 февраля 2018 года с 9:00 до 12:00 часов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.</w:t>
      </w:r>
    </w:p>
    <w:p w:rsidR="00076571" w:rsidRPr="00C35B54" w:rsidRDefault="00076571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Согласно статье 49 Закона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«О местном самоуправлении»  глава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избирается депутатами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айылного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кенеша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путем тайного голосования на срок созыва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айылного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кенеша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076571" w:rsidRPr="00C35B54" w:rsidRDefault="00076571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Главой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согласно статье 48 Закона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«О местном самоуправлении», может быть дееспособный гражданин Кыргызской Республики, имеющий высшее образование и стаж работы на государственной либо муниципальной службе не менее 2 лет, либо стаж работы в государственных учреждениях образования, здравоохранения или на руководящих должностях в организациях, учреждениях и хозяйствующих субъектах частной формы собственности не менее 3 лет. Не может быть главой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гражданин Кыргызской Республики, имеющий судимость за совершение преступления, не снятую или не погашенную в установленном законодательством порядке.</w:t>
      </w:r>
    </w:p>
    <w:p w:rsidR="00076571" w:rsidRPr="00C35B54" w:rsidRDefault="00076571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Иссык-Кульской,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Кеминской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и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Араванской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территориальным избирательным комиссиям поручено организовать проведение выборов в соответствии с законодательством Кыргызской Республики.</w:t>
      </w:r>
    </w:p>
    <w:p w:rsidR="00BE1D0C" w:rsidRPr="00C35B54" w:rsidRDefault="00BE1D0C" w:rsidP="00C35B54">
      <w:pPr>
        <w:spacing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BE1D0C" w:rsidRPr="00C35B54" w:rsidRDefault="00BE1D0C" w:rsidP="00C35B54">
      <w:pPr>
        <w:spacing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BE1D0C" w:rsidRPr="003322EE" w:rsidRDefault="00BE1D0C" w:rsidP="003322EE">
      <w:pPr>
        <w:shd w:val="clear" w:color="auto" w:fill="FFFFFF"/>
        <w:spacing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</w:pPr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Утверждены протоколы об итогах голосования и результатах выборов глав некоторых исполнительных органов местного самоуправления Кыргызской Республики</w:t>
      </w:r>
    </w:p>
    <w:p w:rsidR="003322EE" w:rsidRDefault="00BE1D0C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12 февраля 2018 года  утверждены протоколы об итогах голосования и результатах выборов глав от некоторых исполнительных органов местного самоуправления Кыргызской Республики, состоявшихся 2 февраля 2018 года:</w:t>
      </w:r>
    </w:p>
    <w:p w:rsidR="00BE1D0C" w:rsidRPr="00C35B54" w:rsidRDefault="00BE1D0C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-главой Кош-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Добонского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Аксыйского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Жалал-Абадской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области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признан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3322E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Мавлянов</w:t>
      </w:r>
      <w:proofErr w:type="spellEnd"/>
      <w:r w:rsidRPr="003322E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3322E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Райымжан</w:t>
      </w:r>
      <w:proofErr w:type="spellEnd"/>
      <w:r w:rsidRPr="003322E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3322E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Абишович</w:t>
      </w:r>
      <w:proofErr w:type="spellEnd"/>
      <w:r w:rsidRPr="003322E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;</w:t>
      </w:r>
    </w:p>
    <w:p w:rsidR="00BE1D0C" w:rsidRPr="003322EE" w:rsidRDefault="00BE1D0C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главой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Оруктинского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Ала-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Букинского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Жалал-Абадской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области признан </w:t>
      </w:r>
      <w:proofErr w:type="spellStart"/>
      <w:r w:rsidRPr="003322E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Кийикбаев</w:t>
      </w:r>
      <w:proofErr w:type="spellEnd"/>
      <w:r w:rsidRPr="003322E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Рустам </w:t>
      </w:r>
      <w:proofErr w:type="spellStart"/>
      <w:r w:rsidRPr="003322E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Нарпайович</w:t>
      </w:r>
      <w:proofErr w:type="spellEnd"/>
      <w:r w:rsidRPr="003322E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;</w:t>
      </w:r>
    </w:p>
    <w:p w:rsidR="00BE1D0C" w:rsidRPr="00C35B54" w:rsidRDefault="00BE1D0C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главой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Алгинского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Кадамжайского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Баткенской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области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признан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3322E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Дыканов</w:t>
      </w:r>
      <w:proofErr w:type="spellEnd"/>
      <w:r w:rsidRPr="003322E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3322E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Жыргалбек</w:t>
      </w:r>
      <w:proofErr w:type="spellEnd"/>
      <w:r w:rsidRPr="003322E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3322E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Рахманович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BE1D0C" w:rsidRPr="003322EE" w:rsidRDefault="00BE1D0C" w:rsidP="003322EE">
      <w:pPr>
        <w:spacing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6C0B40" w:rsidRPr="003322EE" w:rsidRDefault="006C0B40" w:rsidP="003322EE">
      <w:pPr>
        <w:shd w:val="clear" w:color="auto" w:fill="FFFFFF"/>
        <w:spacing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</w:pPr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ЦИК </w:t>
      </w:r>
      <w:proofErr w:type="gramStart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КР</w:t>
      </w:r>
      <w:proofErr w:type="gramEnd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принял постановление о досрочном прекращении полномочий некоторых депутатов местных </w:t>
      </w:r>
      <w:proofErr w:type="spellStart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кенешей</w:t>
      </w:r>
      <w:proofErr w:type="spellEnd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и о передаче вакантных депутатских мандатов</w:t>
      </w:r>
    </w:p>
    <w:p w:rsidR="006C0B40" w:rsidRPr="00C35B54" w:rsidRDefault="006C0B40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12 февраля 2018 года, на заседании ЦИК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утвердили решения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Араванской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Баткенской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городской,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Кадамжайской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Токмокской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территориальных избирательных комиссий о досрочном прекращении полномочий некоторых депутатов местных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кенешей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о передаче вакантных депутатских мандатов следующим за избранными депутатами кандидатам в депутаты местных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кенешей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Кыргызской Республики.</w:t>
      </w:r>
    </w:p>
    <w:p w:rsidR="006C0B40" w:rsidRPr="00C35B54" w:rsidRDefault="006C0B40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Таким образом:</w:t>
      </w:r>
    </w:p>
    <w:p w:rsidR="006C0B40" w:rsidRPr="00C35B54" w:rsidRDefault="006C0B40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3322E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Нурабадском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айылном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кенеше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Араванского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Ошской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области И.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Шамшидинов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сложил свои полномочия по собственному желанию, в связи с отсутствием кандидата в депутаты на данном округе согласно законодательству, мандат остается вакантным до истечения срока полномочий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кенеша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6C0B40" w:rsidRPr="00C35B54" w:rsidRDefault="006C0B40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3322E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Баткенском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городском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кенеше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Баткенской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области от политической партии «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Онугуу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-Прогресс»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Давлятбек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у. Ч. сложил свои полномочия по собственному желанию, мандат передан следующему за избранным депутатом кандидату – артистке музыкального драмтеатра имени А.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Жайнакова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– Б.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Жамантаевой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6C0B40" w:rsidRPr="00C35B54" w:rsidRDefault="006C0B40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3322E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Кызыл-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Кыштакском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айылном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кенеше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Кадамжайского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Баткенской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области в связи с назначением на должность, не совместимую с исполнением депутатских полномочий сложил свои полномочия Ш.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Жороев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мандат передан следующему за избранным депутатом кандидату – члену крестьянского хозяйства «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Карасаадак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» М.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Абылгазыеву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6C0B40" w:rsidRPr="00C35B54" w:rsidRDefault="006C0B40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3322E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Токмокском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городском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кенеше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Чуйской области от политической партии «СДПК» М.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Жусупов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сложил свои полномочия по собственному желанию, мандат передан следующему за избранным депутатом кандидату –</w:t>
      </w:r>
      <w:r w:rsidR="003322E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директору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ОсОО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«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Дентал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-Сервис»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Ж.Киртенову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882251" w:rsidRPr="003322EE" w:rsidRDefault="00882251" w:rsidP="003322EE">
      <w:pPr>
        <w:shd w:val="clear" w:color="auto" w:fill="FFFFFF"/>
        <w:spacing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</w:pPr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lastRenderedPageBreak/>
        <w:t xml:space="preserve">ЦИК </w:t>
      </w:r>
      <w:proofErr w:type="gramStart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КР</w:t>
      </w:r>
      <w:proofErr w:type="gramEnd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принял постановление о досрочном прекращении полномочий некоторых депутатов местных </w:t>
      </w:r>
      <w:proofErr w:type="spellStart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кенешей</w:t>
      </w:r>
      <w:proofErr w:type="spellEnd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и о передаче вакантных депутатских мандатов</w:t>
      </w:r>
    </w:p>
    <w:p w:rsidR="00882251" w:rsidRPr="00C35B54" w:rsidRDefault="00882251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6 февраля 2018 года, на заседании ЦИК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КР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утвердили решения 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ky-KG" w:eastAsia="ru-RU"/>
        </w:rPr>
        <w:t>Базар-Коргон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, 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ky-KG" w:eastAsia="ru-RU"/>
        </w:rPr>
        <w:t>Кара-Суй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Алайской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, 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ky-KG" w:eastAsia="ru-RU"/>
        </w:rPr>
        <w:t>Москов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, 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ky-KG" w:eastAsia="ru-RU"/>
        </w:rPr>
        <w:t>Жумгал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и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Кеминской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территориальных избирательных комиссий о досрочном прекращении полномочий некоторых депутатов местных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кенешей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и о передаче вакантных депутатских мандатов следующим за избранными депутатами кандидатам в депутаты местных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кенешей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Кыргызской Республики.</w:t>
      </w:r>
    </w:p>
    <w:p w:rsidR="003322EE" w:rsidRDefault="00882251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</w:pPr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>Таким образом:</w:t>
      </w:r>
    </w:p>
    <w:p w:rsidR="00882251" w:rsidRPr="00C35B54" w:rsidRDefault="00882251" w:rsidP="003322EE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-</w:t>
      </w:r>
      <w:r w:rsidR="003322EE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в Кызыл-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Ункурском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айылном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кенеше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Базар-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Коргонского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района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Жалал-Абадской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области в связи с назначением на должность, не совместимым с исполнением депутатских полномочий сложил свои полномочия А. Кадыров, мандат передан следующему за избранным депутатом кандидату – лесхозу М. Кадырову.</w:t>
      </w:r>
    </w:p>
    <w:p w:rsidR="00882251" w:rsidRPr="00C35B54" w:rsidRDefault="00882251" w:rsidP="003322EE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-</w:t>
      </w:r>
      <w:r w:rsidR="003322EE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в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Жоошском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айылном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кенеше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Кара-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Суйского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района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Ошской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области А.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Мамадалиев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сложил свои полномочия, мандат передан следующему за избранным депутатом кандидату – частному предпринимателю Ж.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Усонбаеву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.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br/>
        <w:t>-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в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Савайском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айылном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кенеше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Кара-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Суйского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района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Ошской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области К. Абдуллаев сложил свои полномочия, мандат передан следующему за избранным депутатом кандидату – директору районного дома Культуры С.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Кошбаеву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.</w:t>
      </w:r>
    </w:p>
    <w:p w:rsidR="00882251" w:rsidRPr="00C35B54" w:rsidRDefault="00882251" w:rsidP="003322EE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-</w:t>
      </w:r>
      <w:r w:rsidR="003322EE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в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Кашкар-Кыштакском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айылном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кенеше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Кара-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Суйского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района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Ошской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области Б. Жунусов сложил свои полномочия, мандат передан следующему за избранным депутатом кандидату – учительнице средней школы №82 имени А.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Эшматов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-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Г.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Токобаевой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.</w:t>
      </w:r>
    </w:p>
    <w:p w:rsidR="00882251" w:rsidRPr="00C35B54" w:rsidRDefault="00882251" w:rsidP="003322EE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-</w:t>
      </w:r>
      <w:r w:rsidR="003322EE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в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Булолунском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айылном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кенеше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Алайского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района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Ошской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области в связи с назначением на должность, не совместимым с исполнением депутатских полномочий сложил свои полномочия Д. Балтабаев, мандат передан следующему за избранным депутатом кандидату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–у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чителю средней школы имени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Нарматова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– А.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Токтосунову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.</w:t>
      </w:r>
    </w:p>
    <w:p w:rsidR="00882251" w:rsidRPr="00C35B54" w:rsidRDefault="00882251" w:rsidP="003322EE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-</w:t>
      </w:r>
      <w:r w:rsidR="003322EE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в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Жошолуском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айылном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кенеше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Алайского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района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Ошской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области в связи с назначением на должность, не совместимым с исполнением депутатских полномочий сложил свои полномочия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Мирланбек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у. А., мандат передан следующему за избранным депутатом кандидату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–в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ременно безработному Т. Бердиеву.</w:t>
      </w:r>
    </w:p>
    <w:p w:rsidR="00882251" w:rsidRPr="00C35B54" w:rsidRDefault="00882251" w:rsidP="003322EE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-</w:t>
      </w:r>
      <w:r w:rsidR="003322EE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в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Корулском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айылном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кенеше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Алайского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района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Ошской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области в связи с назначением на должность, не совместимым с исполнением депутатских полномочий сложил свои полномочия А.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Ысаков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, мандат передан следующему за избранным депутатом кандидату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–в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ременно безработному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Н.Ташкулову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.</w:t>
      </w:r>
    </w:p>
    <w:p w:rsidR="00882251" w:rsidRPr="00C35B54" w:rsidRDefault="00882251" w:rsidP="003322EE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-</w:t>
      </w:r>
      <w:r w:rsidR="003322EE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в Сары-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Моголском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айылном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кенеше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Алайского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района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Ошской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области в связи с назначением на должность, не совместимым с исполнением депутатских полномочий сложил свои полномочия А.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Нурмаматов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, мандат передан следующему за избранным депутатом кандидату – учителю средней школы имени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Алымсеитова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– Ш.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Турдубаеву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.</w:t>
      </w:r>
    </w:p>
    <w:p w:rsidR="00882251" w:rsidRPr="00C35B54" w:rsidRDefault="00882251" w:rsidP="003322EE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-</w:t>
      </w:r>
      <w:r w:rsidR="003322EE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в Петровском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айылном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кенеше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Московского района Чуйской области Э.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Абдылдабеков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сложил свои полномочия, мандат передан следующему за избранным депутатом кандидату – завхозу МП «Таза Петровка» А.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Мукееву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.</w:t>
      </w:r>
    </w:p>
    <w:p w:rsidR="00882251" w:rsidRPr="00C35B54" w:rsidRDefault="00882251" w:rsidP="003322EE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ky-KG" w:eastAsia="ru-RU"/>
        </w:rPr>
        <w:lastRenderedPageBreak/>
        <w:t>-</w:t>
      </w:r>
      <w:r w:rsidR="003322EE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ky-KG" w:eastAsia="ru-RU"/>
        </w:rPr>
        <w:t xml:space="preserve"> 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в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Кеминском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городском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кенеше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Кеминского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района Чуйской области Г. Ибраимова от политической партии «СДПК» сложила свои полномочия, мандат передан следующему за избранным депутатом кандидату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–ф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ермеру Р. Ибраимову.</w:t>
      </w:r>
    </w:p>
    <w:p w:rsidR="00882251" w:rsidRPr="00C35B54" w:rsidRDefault="00882251" w:rsidP="003322EE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-</w:t>
      </w:r>
      <w:r w:rsidR="003322EE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в Мин-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Кушском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айылном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кенеше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Жумгальского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района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Нарынской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области в связи с назначением на должность, не совместимым с исполнением депутатских полномочий сложил свои полномочия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Акылбек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у. С., мандат передан следующему за избранным депутатом кандидату –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ky-KG" w:eastAsia="ru-RU"/>
        </w:rPr>
        <w:t xml:space="preserve"> 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ky-KG" w:eastAsia="ru-RU"/>
        </w:rPr>
        <w:t>заведующему Дома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ky-KG" w:eastAsia="ru-RU"/>
        </w:rPr>
        <w:t xml:space="preserve"> культуры имени Э.Акматалиева А.Жапарову.</w:t>
      </w:r>
    </w:p>
    <w:p w:rsidR="00882251" w:rsidRPr="003322EE" w:rsidRDefault="00882251" w:rsidP="003322EE">
      <w:pPr>
        <w:shd w:val="clear" w:color="auto" w:fill="FFFFFF"/>
        <w:spacing w:before="100" w:beforeAutospacing="1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882251" w:rsidRPr="003322EE" w:rsidRDefault="00882251" w:rsidP="003322EE">
      <w:pPr>
        <w:shd w:val="clear" w:color="auto" w:fill="FFFFFF"/>
        <w:spacing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</w:pPr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ЦИК </w:t>
      </w:r>
      <w:proofErr w:type="gramStart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КР</w:t>
      </w:r>
      <w:proofErr w:type="gramEnd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назначил выборы главы </w:t>
      </w:r>
      <w:proofErr w:type="spellStart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Кабакского</w:t>
      </w:r>
      <w:proofErr w:type="spellEnd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</w:t>
      </w:r>
      <w:proofErr w:type="spellStart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айыл</w:t>
      </w:r>
      <w:proofErr w:type="spellEnd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</w:t>
      </w:r>
      <w:proofErr w:type="spellStart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окмоту</w:t>
      </w:r>
      <w:proofErr w:type="spellEnd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</w:t>
      </w:r>
      <w:proofErr w:type="spellStart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Жумгальского</w:t>
      </w:r>
      <w:proofErr w:type="spellEnd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района </w:t>
      </w:r>
      <w:proofErr w:type="spellStart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Нарынской</w:t>
      </w:r>
      <w:proofErr w:type="spellEnd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области</w:t>
      </w:r>
    </w:p>
    <w:p w:rsidR="003322EE" w:rsidRDefault="00882251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6 февраля 2018 года, на заседании ЦИК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КР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принято постановление о назначении выборов главы 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Кабакского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 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Жумгальского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района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Нарынской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области.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br/>
        <w:t>Глава 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Кабакского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 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М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ky-KG" w:eastAsia="ru-RU"/>
        </w:rPr>
        <w:t>ирлан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 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Шейшенов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освобожден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от занимаемой должности по собственному желанию, на основании поданного заявления.</w:t>
      </w:r>
    </w:p>
    <w:p w:rsidR="00882251" w:rsidRPr="00C35B54" w:rsidRDefault="00882251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В связи с этим, на 22 февраля 2018 года с 9:00 до 12:00 назначены выборы нового главы 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Кабакского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 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.</w:t>
      </w:r>
      <w:r w:rsidR="003322EE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Жумгальской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территориальной избирательной комиссии поручено организовать проведение выборов в соответствии с законодательством Кыргызской Республики.</w:t>
      </w:r>
    </w:p>
    <w:p w:rsidR="003322EE" w:rsidRDefault="003322EE" w:rsidP="00C35B54">
      <w:pPr>
        <w:shd w:val="clear" w:color="auto" w:fill="FFFFFF"/>
        <w:spacing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ru-RU"/>
        </w:rPr>
      </w:pPr>
    </w:p>
    <w:p w:rsidR="00882251" w:rsidRPr="003322EE" w:rsidRDefault="00882251" w:rsidP="003322EE">
      <w:pPr>
        <w:shd w:val="clear" w:color="auto" w:fill="FFFFFF"/>
        <w:spacing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</w:pPr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Утверждены протоколы об итогах голосования и результатах выборов главы Торт-</w:t>
      </w:r>
      <w:proofErr w:type="spellStart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Кульского</w:t>
      </w:r>
      <w:proofErr w:type="spellEnd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</w:t>
      </w:r>
      <w:proofErr w:type="spellStart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айыл</w:t>
      </w:r>
      <w:proofErr w:type="spellEnd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</w:t>
      </w:r>
      <w:proofErr w:type="spellStart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окмоту</w:t>
      </w:r>
      <w:proofErr w:type="spellEnd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</w:t>
      </w:r>
      <w:proofErr w:type="spellStart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Тонского</w:t>
      </w:r>
      <w:proofErr w:type="spellEnd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района Иссык-Кульской области</w:t>
      </w:r>
    </w:p>
    <w:p w:rsidR="003322EE" w:rsidRDefault="00882251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6 февраля 2018 года на заседании ЦИК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КР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утверждены протоколы об итогах голосования и результатах выборов главы Торт-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Кульского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Тонского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района Иссык-Кульской области, состоявшихся 26 января 2018 года.</w:t>
      </w:r>
    </w:p>
    <w:p w:rsidR="003322EE" w:rsidRDefault="00882251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Таким образом:</w:t>
      </w:r>
      <w:r w:rsidR="003322EE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</w:p>
    <w:p w:rsidR="003322EE" w:rsidRDefault="003322EE" w:rsidP="003322E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ky-KG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- </w:t>
      </w:r>
      <w:r w:rsidR="00882251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Выборы главы Торт-</w:t>
      </w:r>
      <w:proofErr w:type="spellStart"/>
      <w:r w:rsidR="00882251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Кульского</w:t>
      </w:r>
      <w:proofErr w:type="spellEnd"/>
      <w:r w:rsidR="00882251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882251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айыл</w:t>
      </w:r>
      <w:proofErr w:type="spellEnd"/>
      <w:r w:rsidR="00882251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882251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окмоту</w:t>
      </w:r>
      <w:proofErr w:type="spellEnd"/>
      <w:r w:rsidR="00882251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882251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Тонского</w:t>
      </w:r>
      <w:proofErr w:type="spellEnd"/>
      <w:r w:rsidR="00882251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района Иссык-Кульской области признаны состоявшимися, главой избран</w:t>
      </w:r>
      <w:r w:rsidR="00882251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ky-KG" w:eastAsia="ru-RU"/>
        </w:rPr>
        <w:t>Байсеркеев  Урматбек Жакшылыкович.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ky-KG" w:eastAsia="ru-RU"/>
        </w:rPr>
        <w:t xml:space="preserve"> </w:t>
      </w:r>
    </w:p>
    <w:p w:rsidR="00882251" w:rsidRPr="00C35B54" w:rsidRDefault="003322EE" w:rsidP="003322E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ky-KG" w:eastAsia="ru-RU"/>
        </w:rPr>
        <w:t xml:space="preserve">- </w:t>
      </w:r>
      <w:proofErr w:type="spellStart"/>
      <w:r w:rsidR="00882251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Тонской</w:t>
      </w:r>
      <w:proofErr w:type="spellEnd"/>
      <w:r w:rsidR="00882251"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территориальной избирательной комиссии поручено выдать избранному главе удостоверение установленного образца.</w:t>
      </w:r>
    </w:p>
    <w:p w:rsidR="00F433F7" w:rsidRPr="00C35B54" w:rsidRDefault="00F433F7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F433F7" w:rsidRPr="003322EE" w:rsidRDefault="00F433F7" w:rsidP="003322EE">
      <w:pPr>
        <w:shd w:val="clear" w:color="auto" w:fill="FFFFFF"/>
        <w:spacing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</w:pPr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ЦИК </w:t>
      </w:r>
      <w:proofErr w:type="gramStart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КР</w:t>
      </w:r>
      <w:proofErr w:type="gramEnd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назначил повторные выборы главы Кен-Аральского </w:t>
      </w:r>
      <w:proofErr w:type="spellStart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айыл</w:t>
      </w:r>
      <w:proofErr w:type="spellEnd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</w:t>
      </w:r>
      <w:proofErr w:type="spellStart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окмоту</w:t>
      </w:r>
      <w:proofErr w:type="spellEnd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</w:t>
      </w:r>
      <w:proofErr w:type="spellStart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Бакай-Атинского</w:t>
      </w:r>
      <w:proofErr w:type="spellEnd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района </w:t>
      </w:r>
      <w:proofErr w:type="spellStart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Таласской</w:t>
      </w:r>
      <w:proofErr w:type="spellEnd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области</w:t>
      </w:r>
    </w:p>
    <w:p w:rsidR="00F433F7" w:rsidRPr="00C35B54" w:rsidRDefault="00F433F7" w:rsidP="00C35B54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6 февраля 2018 года, на заседании ЦИК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принято решение о проведении повторных выборов главы 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y-KG" w:eastAsia="ru-RU"/>
        </w:rPr>
        <w:t>Кен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y-KG" w:eastAsia="ru-RU"/>
        </w:rPr>
        <w:t>Араль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окмоту</w:t>
      </w:r>
      <w:proofErr w:type="spellEnd"/>
      <w:r w:rsidR="003322EE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Бакай-Атинского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Таласской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области.</w:t>
      </w:r>
    </w:p>
    <w:p w:rsidR="003322EE" w:rsidRDefault="00F433F7" w:rsidP="00C35B54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</w:pP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выборах главы 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y-KG" w:eastAsia="ru-RU"/>
        </w:rPr>
        <w:t>Кен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y-KG" w:eastAsia="ru-RU"/>
        </w:rPr>
        <w:t>Араль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 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Бакай-Атинского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Таласской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области, назначенные постановлением Центральной комиссии по выборам и проведению референдумов Кыргызской Республики от 16 января 2018 года № 4, на 2 февраля 2018 года, глава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не был избран в связи с тем, 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что два 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lastRenderedPageBreak/>
        <w:t>зарегистрированных кандидата в первом туре набрали равное количество голосов депутатов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. </w:t>
      </w:r>
      <w:proofErr w:type="gramEnd"/>
    </w:p>
    <w:p w:rsidR="00F433F7" w:rsidRPr="00C35B54" w:rsidRDefault="00F433F7" w:rsidP="00C35B54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связи с этим, на 20 февраля  2018 года с 9:00 до 12:00 назначены повторные выборы нового главы 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y-KG" w:eastAsia="ru-RU"/>
        </w:rPr>
        <w:t>Кен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y-KG" w:eastAsia="ru-RU"/>
        </w:rPr>
        <w:t>Араль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ского</w:t>
      </w:r>
      <w:proofErr w:type="spellEnd"/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айыл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окмоту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с выдвижением новых кандидатур.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Бакай-Атинской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территориальной избирательной комиссии поручено организовать проведение выборов в соответствии с законодательством Кыргызской Республики.</w:t>
      </w:r>
    </w:p>
    <w:p w:rsidR="003322EE" w:rsidRDefault="003322EE" w:rsidP="00C35B54">
      <w:pPr>
        <w:shd w:val="clear" w:color="auto" w:fill="FFFFFF"/>
        <w:spacing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ru-RU"/>
        </w:rPr>
      </w:pPr>
    </w:p>
    <w:p w:rsidR="00543DF7" w:rsidRPr="003322EE" w:rsidRDefault="00543DF7" w:rsidP="003322EE">
      <w:pPr>
        <w:shd w:val="clear" w:color="auto" w:fill="FFFFFF"/>
        <w:spacing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</w:pPr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ЦИК </w:t>
      </w:r>
      <w:proofErr w:type="gramStart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КР</w:t>
      </w:r>
      <w:proofErr w:type="gramEnd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отмечает Всемирный день выборов</w:t>
      </w:r>
    </w:p>
    <w:p w:rsidR="00543DF7" w:rsidRPr="00C35B54" w:rsidRDefault="00543DF7" w:rsidP="00C35B54">
      <w:pPr>
        <w:shd w:val="clear" w:color="auto" w:fill="FFFFFF"/>
        <w:spacing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ru-RU"/>
        </w:rPr>
        <w:t>1 февраля 2018 года, Центральная комиссия по выборам и проведению референдумов Кыргызской Республики отмечает Всемирный день выборов, учрежденный на Глобальной конференции организаторов выборов в Венгрии осенью 2005 года. Профессионалы в сфере организации и проведения выборов, учреждая Всемирный день выборов, преследовали цель привлечь внимание людей к проблеме обеспечения избирательных прав граждан и совершенствования избирательных процессов в самом широком смысле.</w:t>
      </w:r>
    </w:p>
    <w:p w:rsidR="00543DF7" w:rsidRPr="00C35B54" w:rsidRDefault="00543DF7" w:rsidP="00C35B54">
      <w:pPr>
        <w:shd w:val="clear" w:color="auto" w:fill="FFFFFF"/>
        <w:spacing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ru-RU"/>
        </w:rPr>
        <w:t>По замыслу инициаторов, Всемирный день выборов празднуется ежегодно в первый четверг февраля. Дата празднования Всемирного дня выборов выбрана не случайно. Именно в этот день руководители государств и правительств разных стран подписали больше всего международных соглашений по выборам.</w:t>
      </w:r>
    </w:p>
    <w:p w:rsidR="00543DF7" w:rsidRPr="00C35B54" w:rsidRDefault="00543DF7" w:rsidP="00C35B54">
      <w:pPr>
        <w:shd w:val="clear" w:color="auto" w:fill="FFFFFF"/>
        <w:spacing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ru-RU"/>
        </w:rPr>
        <w:t>Основными целями проведения Всемирного дня выборов являются утверждение в сознании общества необратимости процесса демократизации, информирование общественности о достижениях в избирательном процессе, формирование у молодых избирателей приверженности демократическим ценностям.</w:t>
      </w:r>
    </w:p>
    <w:p w:rsidR="00543DF7" w:rsidRPr="00C35B54" w:rsidRDefault="00543DF7" w:rsidP="00C35B54">
      <w:pPr>
        <w:shd w:val="clear" w:color="auto" w:fill="FFFFFF"/>
        <w:spacing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ru-RU"/>
        </w:rPr>
        <w:t xml:space="preserve">По устоявшейся традиции, в честь празднования Дня выборов, 1 февраля ЦИК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ru-RU"/>
        </w:rPr>
        <w:t>КР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ru-RU"/>
        </w:rPr>
        <w:t xml:space="preserve"> проведет «День открытых дверей», для школьников и студентов, где состоится открытая лекция на тему «Выборы – что это и почему они важны?».</w:t>
      </w:r>
    </w:p>
    <w:p w:rsidR="00543DF7" w:rsidRPr="00C35B54" w:rsidRDefault="00543DF7" w:rsidP="00C35B54">
      <w:pPr>
        <w:shd w:val="clear" w:color="auto" w:fill="FFFFFF"/>
        <w:spacing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ru-RU"/>
        </w:rPr>
        <w:t>Также, будет проведена экскурсия по зданию, в ходе которой ознакомятся работой аппарата и получат ответы на интересующие их вопросы от членов ЦИК КР.</w:t>
      </w:r>
    </w:p>
    <w:p w:rsidR="00543DF7" w:rsidRPr="00C35B54" w:rsidRDefault="00543DF7" w:rsidP="00C35B54">
      <w:pPr>
        <w:shd w:val="clear" w:color="auto" w:fill="FFFFFF"/>
        <w:spacing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ru-RU"/>
        </w:rPr>
        <w:t>Основной задачей данного мероприятия - является раскрытие роли выборов в укоренении основных демократических принципов и постулатов в сознании граждан нашей страны, знание и понимание молодыми избирателями своего права и возможности участия в управлении государством, непосредственно или через своих свободно избранных представителей в рамках осуществления гарантированных Конституцией демократических свобод.</w:t>
      </w:r>
    </w:p>
    <w:p w:rsidR="00087B70" w:rsidRPr="00C35B54" w:rsidRDefault="00087B70" w:rsidP="00C35B54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087B70" w:rsidRPr="003322EE" w:rsidRDefault="00087B70" w:rsidP="003322EE">
      <w:pPr>
        <w:shd w:val="clear" w:color="auto" w:fill="FFFFFF"/>
        <w:spacing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</w:pPr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ЦИК </w:t>
      </w:r>
      <w:proofErr w:type="gramStart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КР</w:t>
      </w:r>
      <w:proofErr w:type="gramEnd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принял постановление об утверждении протоколов о результатах выборов депутатов в некоторые местные </w:t>
      </w:r>
      <w:proofErr w:type="spellStart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кенеши</w:t>
      </w:r>
      <w:proofErr w:type="spellEnd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состоявшихся 28 января 2018 года</w:t>
      </w:r>
    </w:p>
    <w:p w:rsidR="00087B70" w:rsidRPr="00C35B54" w:rsidRDefault="00087B70" w:rsidP="00C35B54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6 февраля 2018 года, ЦИК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рассмотрел и утвердил протоколы о результатах выборов депутатов некоторых местных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кенешей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Иссык-Кульской, Чуйской,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Жалал-Абадской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Ошской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Нарынской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областей, состоявшихся 28 января 2018 года.</w:t>
      </w:r>
    </w:p>
    <w:p w:rsidR="00087B70" w:rsidRPr="00C35B54" w:rsidRDefault="00087B70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 xml:space="preserve">По Иссык-Кульской области </w:t>
      </w:r>
      <w:proofErr w:type="spellStart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>Тонского</w:t>
      </w:r>
      <w:proofErr w:type="spellEnd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 xml:space="preserve"> района</w:t>
      </w:r>
    </w:p>
    <w:p w:rsidR="00087B70" w:rsidRPr="00C35B54" w:rsidRDefault="003322EE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13" w:history="1">
        <w:proofErr w:type="spellStart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Каджи-Сайского</w:t>
        </w:r>
        <w:proofErr w:type="spellEnd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айылного</w:t>
        </w:r>
        <w:proofErr w:type="spellEnd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кенеша</w:t>
        </w:r>
        <w:proofErr w:type="spellEnd"/>
      </w:hyperlink>
    </w:p>
    <w:p w:rsidR="00087B70" w:rsidRPr="00C35B54" w:rsidRDefault="00087B70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lastRenderedPageBreak/>
        <w:t xml:space="preserve">По Чуйской области </w:t>
      </w:r>
      <w:proofErr w:type="spellStart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>Кеминского</w:t>
      </w:r>
      <w:proofErr w:type="spellEnd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 xml:space="preserve"> района</w:t>
      </w:r>
    </w:p>
    <w:p w:rsidR="00087B70" w:rsidRPr="00C35B54" w:rsidRDefault="003322EE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14" w:history="1">
        <w:proofErr w:type="spellStart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Джаны-Алышского</w:t>
        </w:r>
        <w:proofErr w:type="spellEnd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айылного</w:t>
        </w:r>
        <w:proofErr w:type="spellEnd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кенеша</w:t>
        </w:r>
        <w:proofErr w:type="spellEnd"/>
      </w:hyperlink>
    </w:p>
    <w:p w:rsidR="00087B70" w:rsidRPr="00C35B54" w:rsidRDefault="00087B70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Также, утверждены протоколы соответствующих ТИК о результатах досрочных выборов депутатов:</w:t>
      </w:r>
    </w:p>
    <w:p w:rsidR="00087B70" w:rsidRPr="00C35B54" w:rsidRDefault="00087B70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 xml:space="preserve">По </w:t>
      </w:r>
      <w:proofErr w:type="spellStart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>Жалал-Абадской</w:t>
      </w:r>
      <w:proofErr w:type="spellEnd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 xml:space="preserve"> области </w:t>
      </w:r>
      <w:proofErr w:type="spellStart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>Аксыйского</w:t>
      </w:r>
      <w:proofErr w:type="spellEnd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 xml:space="preserve"> района</w:t>
      </w:r>
    </w:p>
    <w:p w:rsidR="00087B70" w:rsidRPr="00C35B54" w:rsidRDefault="003322EE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15" w:history="1"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Кара-</w:t>
        </w:r>
        <w:proofErr w:type="spellStart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Жыгачского</w:t>
        </w:r>
        <w:proofErr w:type="spellEnd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айылного</w:t>
        </w:r>
        <w:proofErr w:type="spellEnd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кенеша</w:t>
        </w:r>
        <w:proofErr w:type="spellEnd"/>
      </w:hyperlink>
    </w:p>
    <w:p w:rsidR="00087B70" w:rsidRPr="00C35B54" w:rsidRDefault="00087B70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>По Чуйской области Московского района</w:t>
      </w:r>
    </w:p>
    <w:p w:rsidR="00087B70" w:rsidRPr="00C35B54" w:rsidRDefault="003322EE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16" w:history="1"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 xml:space="preserve">Александровского  </w:t>
        </w:r>
        <w:proofErr w:type="spellStart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айылного</w:t>
        </w:r>
        <w:proofErr w:type="spellEnd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кенеша</w:t>
        </w:r>
        <w:proofErr w:type="spellEnd"/>
      </w:hyperlink>
    </w:p>
    <w:p w:rsidR="00087B70" w:rsidRPr="00C35B54" w:rsidRDefault="00087B70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 xml:space="preserve">По Чуйской области </w:t>
      </w:r>
      <w:proofErr w:type="spellStart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>Кеминского</w:t>
      </w:r>
      <w:proofErr w:type="spellEnd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 xml:space="preserve"> района</w:t>
      </w:r>
    </w:p>
    <w:p w:rsidR="00087B70" w:rsidRPr="00C35B54" w:rsidRDefault="003322EE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17" w:history="1"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Кара-</w:t>
        </w:r>
        <w:proofErr w:type="spellStart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Булакского</w:t>
        </w:r>
        <w:proofErr w:type="spellEnd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айылного</w:t>
        </w:r>
        <w:proofErr w:type="spellEnd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кенеша</w:t>
        </w:r>
        <w:proofErr w:type="spellEnd"/>
      </w:hyperlink>
    </w:p>
    <w:p w:rsidR="00087B70" w:rsidRPr="00C35B54" w:rsidRDefault="003322EE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18" w:history="1"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Кок-</w:t>
        </w:r>
        <w:proofErr w:type="spellStart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Ойрокского</w:t>
        </w:r>
        <w:proofErr w:type="spellEnd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айылного</w:t>
        </w:r>
        <w:proofErr w:type="spellEnd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кенеша</w:t>
        </w:r>
        <w:proofErr w:type="spellEnd"/>
      </w:hyperlink>
    </w:p>
    <w:p w:rsidR="00087B70" w:rsidRPr="00C35B54" w:rsidRDefault="00087B70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 xml:space="preserve">По </w:t>
      </w:r>
      <w:proofErr w:type="spellStart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>Ошской</w:t>
      </w:r>
      <w:proofErr w:type="spellEnd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 xml:space="preserve"> области </w:t>
      </w:r>
      <w:proofErr w:type="spellStart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>Араванского</w:t>
      </w:r>
      <w:proofErr w:type="spellEnd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 xml:space="preserve"> района</w:t>
      </w:r>
    </w:p>
    <w:p w:rsidR="00087B70" w:rsidRPr="00C35B54" w:rsidRDefault="003322EE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19" w:history="1">
        <w:proofErr w:type="spellStart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С.Юсуповский</w:t>
        </w:r>
        <w:proofErr w:type="spellEnd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айылный</w:t>
        </w:r>
        <w:proofErr w:type="spellEnd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кенеш</w:t>
        </w:r>
        <w:proofErr w:type="spellEnd"/>
      </w:hyperlink>
    </w:p>
    <w:p w:rsidR="00087B70" w:rsidRPr="00C35B54" w:rsidRDefault="00087B70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 xml:space="preserve">По </w:t>
      </w:r>
      <w:proofErr w:type="spellStart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>Ошской</w:t>
      </w:r>
      <w:proofErr w:type="spellEnd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 xml:space="preserve"> области Кара-</w:t>
      </w:r>
      <w:proofErr w:type="spellStart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>Суйского</w:t>
      </w:r>
      <w:proofErr w:type="spellEnd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 xml:space="preserve"> района</w:t>
      </w:r>
    </w:p>
    <w:p w:rsidR="00087B70" w:rsidRPr="00C35B54" w:rsidRDefault="003322EE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20" w:history="1"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Ак-</w:t>
        </w:r>
        <w:proofErr w:type="spellStart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Ташского</w:t>
        </w:r>
        <w:proofErr w:type="spellEnd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айылного</w:t>
        </w:r>
        <w:proofErr w:type="spellEnd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кенеша</w:t>
        </w:r>
        <w:proofErr w:type="spellEnd"/>
      </w:hyperlink>
    </w:p>
    <w:p w:rsidR="00087B70" w:rsidRPr="00C35B54" w:rsidRDefault="00087B70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 xml:space="preserve">По </w:t>
      </w:r>
      <w:proofErr w:type="spellStart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>Нарынской</w:t>
      </w:r>
      <w:proofErr w:type="spellEnd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 xml:space="preserve"> области Ак-</w:t>
      </w:r>
      <w:proofErr w:type="spellStart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>Талинского</w:t>
      </w:r>
      <w:proofErr w:type="spellEnd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 xml:space="preserve"> района</w:t>
      </w:r>
    </w:p>
    <w:p w:rsidR="00087B70" w:rsidRPr="00C35B54" w:rsidRDefault="003322EE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21" w:history="1">
        <w:proofErr w:type="spellStart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Тоголок-Молдоский</w:t>
        </w:r>
        <w:proofErr w:type="spellEnd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айылный</w:t>
        </w:r>
        <w:proofErr w:type="spellEnd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кенеш</w:t>
        </w:r>
        <w:proofErr w:type="spellEnd"/>
        <w:r w:rsidR="00087B70" w:rsidRPr="00C35B5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.</w:t>
        </w:r>
      </w:hyperlink>
    </w:p>
    <w:p w:rsidR="00087B70" w:rsidRDefault="00087B70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день проведения выборов на каждом избирательном участке, от начала до конца голосования, и подведения итогов голосования присутствовали наблюдатели от политических партий и общественных организаций.</w:t>
      </w:r>
    </w:p>
    <w:p w:rsidR="003322EE" w:rsidRPr="00C35B54" w:rsidRDefault="003322EE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9A02C9" w:rsidRPr="003322EE" w:rsidRDefault="009A02C9" w:rsidP="003322EE">
      <w:pPr>
        <w:shd w:val="clear" w:color="auto" w:fill="FFFFFF"/>
        <w:spacing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</w:pPr>
      <w:proofErr w:type="gramStart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Утверждены протоколы голосования и результаты досрочных выборов депутатов Кара-</w:t>
      </w:r>
      <w:proofErr w:type="spellStart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Балтинского</w:t>
      </w:r>
      <w:proofErr w:type="spellEnd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городского </w:t>
      </w:r>
      <w:proofErr w:type="spellStart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кенеша</w:t>
      </w:r>
      <w:proofErr w:type="spellEnd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и </w:t>
      </w:r>
      <w:proofErr w:type="spellStart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Таш-Кумырского</w:t>
      </w:r>
      <w:proofErr w:type="spellEnd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городского </w:t>
      </w:r>
      <w:proofErr w:type="spellStart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кенеша</w:t>
      </w:r>
      <w:proofErr w:type="spellEnd"/>
      <w:r w:rsidRPr="003322EE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состоявшихся 28 января 2018 года</w:t>
      </w:r>
      <w:proofErr w:type="gramEnd"/>
    </w:p>
    <w:p w:rsidR="009A02C9" w:rsidRPr="00C35B54" w:rsidRDefault="009A02C9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0" w:name="_GoBack"/>
      <w:bookmarkEnd w:id="0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6 февраля 2018 года, на заседании ЦИК КР рассмотрел и утвердил протоколы голосования, результаты досрочных выборов депутатов Кара-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Балтинского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городского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кенеша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Жайылского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района Чуйской области и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Таш-Кумырского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городского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кенеша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Жалал-Абадской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области, проведенных 28 января 2018 года.</w:t>
      </w:r>
    </w:p>
    <w:p w:rsidR="009A02C9" w:rsidRPr="00C35B54" w:rsidRDefault="009A02C9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В предвыборных гонках в Кара-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Балтинский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городской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кенеш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участвовали 8 политических партий. По итогам выборов </w:t>
      </w:r>
      <w:proofErr w:type="gram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преодолев 7% барьер в 31 мандатный Кара-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Балтинский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городской </w:t>
      </w:r>
      <w:proofErr w:type="spellStart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кенеш</w:t>
      </w:r>
      <w:proofErr w:type="spell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прошли 4 партий</w:t>
      </w:r>
      <w:proofErr w:type="gramEnd"/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. Мандаты распределены следующим образом:</w:t>
      </w:r>
    </w:p>
    <w:p w:rsidR="009A02C9" w:rsidRPr="00C35B54" w:rsidRDefault="009A02C9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lastRenderedPageBreak/>
        <w:t>1. “СДПК” – 33,33% (</w:t>
      </w:r>
      <w:hyperlink r:id="rId22" w:history="1">
        <w:r w:rsidRPr="00C35B54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ru-RU"/>
          </w:rPr>
          <w:t>12 мандатов</w:t>
        </w:r>
      </w:hyperlink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);</w:t>
      </w:r>
    </w:p>
    <w:p w:rsidR="009A02C9" w:rsidRPr="00C35B54" w:rsidRDefault="009A02C9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2. “</w:t>
      </w:r>
      <w:proofErr w:type="spellStart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ЭлАман</w:t>
      </w:r>
      <w:proofErr w:type="spellEnd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” – 21,08% (</w:t>
      </w:r>
      <w:hyperlink r:id="rId23" w:history="1">
        <w:r w:rsidRPr="00C35B54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ru-RU"/>
          </w:rPr>
          <w:t>7 мандатов</w:t>
        </w:r>
      </w:hyperlink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);</w:t>
      </w:r>
    </w:p>
    <w:p w:rsidR="009A02C9" w:rsidRPr="00C35B54" w:rsidRDefault="009A02C9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3. “</w:t>
      </w:r>
      <w:proofErr w:type="spellStart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Мекеним</w:t>
      </w:r>
      <w:proofErr w:type="spellEnd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Кыргызстан” – 19,95% (</w:t>
      </w:r>
      <w:hyperlink r:id="rId24" w:history="1">
        <w:r w:rsidRPr="00C35B54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ru-RU"/>
          </w:rPr>
          <w:t>7 мандатов</w:t>
        </w:r>
      </w:hyperlink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);</w:t>
      </w:r>
    </w:p>
    <w:p w:rsidR="009A02C9" w:rsidRPr="00C35B54" w:rsidRDefault="009A02C9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4. “</w:t>
      </w:r>
      <w:proofErr w:type="spellStart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Элдик</w:t>
      </w:r>
      <w:proofErr w:type="spellEnd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-Народная” – 15,8% (</w:t>
      </w:r>
      <w:hyperlink r:id="rId25" w:history="1">
        <w:r w:rsidRPr="00C35B54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ru-RU"/>
          </w:rPr>
          <w:t>5 мандатов</w:t>
        </w:r>
      </w:hyperlink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).</w:t>
      </w:r>
    </w:p>
    <w:p w:rsidR="009A02C9" w:rsidRPr="00C35B54" w:rsidRDefault="009A02C9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Количество 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y-KG" w:eastAsia="ru-RU"/>
        </w:rPr>
        <w:t>избирателей с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оставило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y-KG" w:eastAsia="ru-RU"/>
        </w:rPr>
        <w:t> 24379, из них в голосовании приняли участие 14722 избирателей, что составляет 6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0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y-KG" w:eastAsia="ru-RU"/>
        </w:rPr>
        <w:t>,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39</w:t>
      </w: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y-KG" w:eastAsia="ru-RU"/>
        </w:rPr>
        <w:t>% от общего числа избирателей.</w:t>
      </w:r>
    </w:p>
    <w:p w:rsidR="009A02C9" w:rsidRPr="00C35B54" w:rsidRDefault="009A02C9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y-KG" w:eastAsia="ru-RU"/>
        </w:rPr>
        <w:t>Также, в предвыборных гонках в Таш-Комурский городской кенеш участвовали 7 политических партий. По итогам выборов преодолев 7% барьер в 31 мандатный Таш-Кумырский городской кенеш прошли 5 партий. Мандаты распределены следующим образом:</w:t>
      </w:r>
    </w:p>
    <w:p w:rsidR="009A02C9" w:rsidRPr="00C35B54" w:rsidRDefault="009A02C9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1. “</w:t>
      </w:r>
      <w:proofErr w:type="spellStart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Мекеним</w:t>
      </w:r>
      <w:proofErr w:type="spellEnd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Кыргызстан” – 30,3% (</w:t>
      </w:r>
      <w:hyperlink r:id="rId26" w:history="1">
        <w:r w:rsidRPr="00C35B54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ru-RU"/>
          </w:rPr>
          <w:t>10 мандатов</w:t>
        </w:r>
      </w:hyperlink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);</w:t>
      </w:r>
    </w:p>
    <w:p w:rsidR="009A02C9" w:rsidRPr="00C35B54" w:rsidRDefault="009A02C9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2. СДПК – 24,7% (</w:t>
      </w:r>
      <w:hyperlink r:id="rId27" w:history="1">
        <w:r w:rsidRPr="00C35B54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ru-RU"/>
          </w:rPr>
          <w:t>9 мандатов</w:t>
        </w:r>
      </w:hyperlink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);</w:t>
      </w:r>
    </w:p>
    <w:p w:rsidR="009A02C9" w:rsidRPr="00C35B54" w:rsidRDefault="009A02C9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3. “</w:t>
      </w:r>
      <w:proofErr w:type="spellStart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Ата-Журт</w:t>
      </w:r>
      <w:proofErr w:type="spellEnd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” – 12,2% (</w:t>
      </w:r>
      <w:hyperlink r:id="rId28" w:history="1">
        <w:r w:rsidRPr="00C35B54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ru-RU"/>
          </w:rPr>
          <w:t>4 мандата</w:t>
        </w:r>
      </w:hyperlink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);</w:t>
      </w:r>
    </w:p>
    <w:p w:rsidR="009A02C9" w:rsidRPr="00C35B54" w:rsidRDefault="009A02C9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4. “Молодежь Таш-Кумыра” – 11,2% (</w:t>
      </w:r>
      <w:hyperlink r:id="rId29" w:history="1">
        <w:r w:rsidRPr="00C35B54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ru-RU"/>
          </w:rPr>
          <w:t>4 мандата</w:t>
        </w:r>
      </w:hyperlink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);</w:t>
      </w:r>
    </w:p>
    <w:p w:rsidR="009A02C9" w:rsidRPr="00C35B54" w:rsidRDefault="009A02C9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5. “</w:t>
      </w:r>
      <w:proofErr w:type="spellStart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Онугуу</w:t>
      </w:r>
      <w:proofErr w:type="spellEnd"/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-Прогресс” – 10,4% (</w:t>
      </w:r>
      <w:hyperlink r:id="rId30" w:history="1">
        <w:r w:rsidRPr="00C35B54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ru-RU"/>
          </w:rPr>
          <w:t>4 мандата</w:t>
        </w:r>
      </w:hyperlink>
      <w:r w:rsidRPr="00C35B5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).</w:t>
      </w:r>
    </w:p>
    <w:p w:rsidR="009A02C9" w:rsidRPr="00C35B54" w:rsidRDefault="009A02C9" w:rsidP="00C35B54">
      <w:pPr>
        <w:shd w:val="clear" w:color="auto" w:fill="FFFFFF"/>
        <w:spacing w:before="100" w:before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5B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Количество избирателей составила всего 19658, из них в голосовании приняли участие 10561 избирателей, что составляет 53,7% от общего числа избирателей.</w:t>
      </w:r>
    </w:p>
    <w:p w:rsidR="004261F2" w:rsidRPr="00C35B54" w:rsidRDefault="004261F2" w:rsidP="00C35B54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4261F2" w:rsidRPr="00C35B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C00E3"/>
    <w:multiLevelType w:val="multilevel"/>
    <w:tmpl w:val="50008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FA5169"/>
    <w:multiLevelType w:val="multilevel"/>
    <w:tmpl w:val="FCD4F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D94D9D"/>
    <w:multiLevelType w:val="multilevel"/>
    <w:tmpl w:val="85E65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02209A"/>
    <w:multiLevelType w:val="multilevel"/>
    <w:tmpl w:val="CFDE2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5743A53"/>
    <w:multiLevelType w:val="multilevel"/>
    <w:tmpl w:val="66203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A76A91"/>
    <w:multiLevelType w:val="multilevel"/>
    <w:tmpl w:val="2A183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B4F025D"/>
    <w:multiLevelType w:val="multilevel"/>
    <w:tmpl w:val="A51E19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61E36F8"/>
    <w:multiLevelType w:val="multilevel"/>
    <w:tmpl w:val="08D426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6"/>
    <w:lvlOverride w:ilvl="0">
      <w:startOverride w:val="9"/>
    </w:lvlOverride>
  </w:num>
  <w:num w:numId="5">
    <w:abstractNumId w:val="0"/>
  </w:num>
  <w:num w:numId="6">
    <w:abstractNumId w:val="1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6D2"/>
    <w:rsid w:val="00021F43"/>
    <w:rsid w:val="00030284"/>
    <w:rsid w:val="00051709"/>
    <w:rsid w:val="00076571"/>
    <w:rsid w:val="00087B70"/>
    <w:rsid w:val="00184EFE"/>
    <w:rsid w:val="001A213D"/>
    <w:rsid w:val="001C610C"/>
    <w:rsid w:val="00275858"/>
    <w:rsid w:val="002C2C83"/>
    <w:rsid w:val="002E1FE9"/>
    <w:rsid w:val="00300577"/>
    <w:rsid w:val="003322EE"/>
    <w:rsid w:val="0036515A"/>
    <w:rsid w:val="0041298B"/>
    <w:rsid w:val="004261F2"/>
    <w:rsid w:val="00443628"/>
    <w:rsid w:val="004B2ADB"/>
    <w:rsid w:val="004E3170"/>
    <w:rsid w:val="00543DF7"/>
    <w:rsid w:val="005A659B"/>
    <w:rsid w:val="00672EA5"/>
    <w:rsid w:val="006B2B46"/>
    <w:rsid w:val="006C0B40"/>
    <w:rsid w:val="006C60D6"/>
    <w:rsid w:val="006D0FEA"/>
    <w:rsid w:val="00780C95"/>
    <w:rsid w:val="00791324"/>
    <w:rsid w:val="00882251"/>
    <w:rsid w:val="009A02C9"/>
    <w:rsid w:val="009B256B"/>
    <w:rsid w:val="009E7749"/>
    <w:rsid w:val="00A02D6F"/>
    <w:rsid w:val="00A714AB"/>
    <w:rsid w:val="00AE4251"/>
    <w:rsid w:val="00B16A43"/>
    <w:rsid w:val="00B2103E"/>
    <w:rsid w:val="00B37C40"/>
    <w:rsid w:val="00B47CB2"/>
    <w:rsid w:val="00B72518"/>
    <w:rsid w:val="00BE1D0C"/>
    <w:rsid w:val="00C35B54"/>
    <w:rsid w:val="00C7148B"/>
    <w:rsid w:val="00C738A2"/>
    <w:rsid w:val="00CA7781"/>
    <w:rsid w:val="00D12096"/>
    <w:rsid w:val="00D41310"/>
    <w:rsid w:val="00D51C25"/>
    <w:rsid w:val="00D953EA"/>
    <w:rsid w:val="00E15FCB"/>
    <w:rsid w:val="00E17F79"/>
    <w:rsid w:val="00E443B1"/>
    <w:rsid w:val="00E4507C"/>
    <w:rsid w:val="00E577D3"/>
    <w:rsid w:val="00EB7FE5"/>
    <w:rsid w:val="00EF76D5"/>
    <w:rsid w:val="00F34719"/>
    <w:rsid w:val="00F408A4"/>
    <w:rsid w:val="00F4210E"/>
    <w:rsid w:val="00F433F7"/>
    <w:rsid w:val="00FF1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6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5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53E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B37C40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413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6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5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53E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B37C40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413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0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510115">
          <w:marLeft w:val="0"/>
          <w:marRight w:val="0"/>
          <w:marTop w:val="150"/>
          <w:marBottom w:val="0"/>
          <w:divBdr>
            <w:top w:val="none" w:sz="0" w:space="0" w:color="auto"/>
            <w:left w:val="single" w:sz="6" w:space="15" w:color="777777"/>
            <w:bottom w:val="none" w:sz="0" w:space="0" w:color="auto"/>
            <w:right w:val="none" w:sz="0" w:space="0" w:color="auto"/>
          </w:divBdr>
          <w:divsChild>
            <w:div w:id="104714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95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8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0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88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9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52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1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8873">
          <w:marLeft w:val="0"/>
          <w:marRight w:val="0"/>
          <w:marTop w:val="150"/>
          <w:marBottom w:val="0"/>
          <w:divBdr>
            <w:top w:val="none" w:sz="0" w:space="0" w:color="auto"/>
            <w:left w:val="single" w:sz="6" w:space="15" w:color="777777"/>
            <w:bottom w:val="none" w:sz="0" w:space="0" w:color="auto"/>
            <w:right w:val="none" w:sz="0" w:space="0" w:color="auto"/>
          </w:divBdr>
          <w:divsChild>
            <w:div w:id="211224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88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39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74648">
          <w:marLeft w:val="0"/>
          <w:marRight w:val="0"/>
          <w:marTop w:val="150"/>
          <w:marBottom w:val="0"/>
          <w:divBdr>
            <w:top w:val="none" w:sz="0" w:space="0" w:color="auto"/>
            <w:left w:val="single" w:sz="6" w:space="15" w:color="777777"/>
            <w:bottom w:val="none" w:sz="0" w:space="0" w:color="auto"/>
            <w:right w:val="none" w:sz="0" w:space="0" w:color="auto"/>
          </w:divBdr>
          <w:divsChild>
            <w:div w:id="179104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25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2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47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42402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6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3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99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49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7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4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9908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7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43746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3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00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09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1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08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28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139046">
          <w:marLeft w:val="-225"/>
          <w:marRight w:val="-225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71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56949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4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1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9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4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3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4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806199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813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08187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02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49270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2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5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4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335759">
                  <w:marLeft w:val="0"/>
                  <w:marRight w:val="0"/>
                  <w:marTop w:val="10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707626">
                  <w:blockQuote w:val="1"/>
                  <w:marLeft w:val="1425"/>
                  <w:marRight w:val="0"/>
                  <w:marTop w:val="285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534246">
                  <w:marLeft w:val="975"/>
                  <w:marRight w:val="0"/>
                  <w:marTop w:val="450"/>
                  <w:marBottom w:val="375"/>
                  <w:divBdr>
                    <w:top w:val="none" w:sz="0" w:space="0" w:color="auto"/>
                    <w:left w:val="single" w:sz="36" w:space="10" w:color="3B86D4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089373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9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14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40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00250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115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92679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47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9" w:color="E7E6E6"/>
                        <w:right w:val="none" w:sz="0" w:space="0" w:color="auto"/>
                      </w:divBdr>
                    </w:div>
                    <w:div w:id="89450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888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796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868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21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78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94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75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86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41072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645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60017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868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9" w:color="E7E6E6"/>
                        <w:right w:val="none" w:sz="0" w:space="0" w:color="auto"/>
                      </w:divBdr>
                    </w:div>
                    <w:div w:id="630330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11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1862">
          <w:marLeft w:val="0"/>
          <w:marRight w:val="135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43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073129">
          <w:marLeft w:val="0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31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42939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1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2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01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883912">
          <w:marLeft w:val="0"/>
          <w:marRight w:val="0"/>
          <w:marTop w:val="150"/>
          <w:marBottom w:val="0"/>
          <w:divBdr>
            <w:top w:val="none" w:sz="0" w:space="0" w:color="auto"/>
            <w:left w:val="single" w:sz="6" w:space="15" w:color="777777"/>
            <w:bottom w:val="none" w:sz="0" w:space="0" w:color="auto"/>
            <w:right w:val="none" w:sz="0" w:space="0" w:color="auto"/>
          </w:divBdr>
          <w:divsChild>
            <w:div w:id="16995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95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79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02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731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35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48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2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968260">
          <w:marLeft w:val="0"/>
          <w:marRight w:val="0"/>
          <w:marTop w:val="150"/>
          <w:marBottom w:val="0"/>
          <w:divBdr>
            <w:top w:val="none" w:sz="0" w:space="0" w:color="auto"/>
            <w:left w:val="single" w:sz="6" w:space="15" w:color="777777"/>
            <w:bottom w:val="none" w:sz="0" w:space="0" w:color="auto"/>
            <w:right w:val="none" w:sz="0" w:space="0" w:color="auto"/>
          </w:divBdr>
          <w:divsChild>
            <w:div w:id="46258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69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8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2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7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390156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8969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2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68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25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18903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9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00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52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557293">
                  <w:marLeft w:val="975"/>
                  <w:marRight w:val="0"/>
                  <w:marTop w:val="450"/>
                  <w:marBottom w:val="375"/>
                  <w:divBdr>
                    <w:top w:val="none" w:sz="0" w:space="0" w:color="auto"/>
                    <w:left w:val="single" w:sz="36" w:space="10" w:color="3B86D4"/>
                    <w:bottom w:val="none" w:sz="0" w:space="0" w:color="auto"/>
                    <w:right w:val="none" w:sz="0" w:space="0" w:color="auto"/>
                  </w:divBdr>
                </w:div>
                <w:div w:id="319578987">
                  <w:marLeft w:val="975"/>
                  <w:marRight w:val="0"/>
                  <w:marTop w:val="450"/>
                  <w:marBottom w:val="375"/>
                  <w:divBdr>
                    <w:top w:val="none" w:sz="0" w:space="0" w:color="auto"/>
                    <w:left w:val="single" w:sz="36" w:space="10" w:color="3B86D4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82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93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21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573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57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5300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46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57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82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81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55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24.kg/vlast/" TargetMode="External"/><Relationship Id="rId13" Type="http://schemas.openxmlformats.org/officeDocument/2006/relationships/hyperlink" Target="https://shailoo.gov.kg/media/anarbek/2018/02/06/-.pdf" TargetMode="External"/><Relationship Id="rId18" Type="http://schemas.openxmlformats.org/officeDocument/2006/relationships/hyperlink" Target="https://shailoo.gov.kg/media/anarbek/2018/02/06/-_NI52jal.pdf" TargetMode="External"/><Relationship Id="rId26" Type="http://schemas.openxmlformats.org/officeDocument/2006/relationships/hyperlink" Target="https://shailoo.gov.kg/media/anarbek/2018/02/06/ootxrv.pdf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shailoo.gov.kg/media/anarbek/2018/02/06/-_bBWJD63.pdf" TargetMode="External"/><Relationship Id="rId7" Type="http://schemas.openxmlformats.org/officeDocument/2006/relationships/hyperlink" Target="http://www.gezitter.org/tsitatnik/32_niyazov_farid/" TargetMode="External"/><Relationship Id="rId12" Type="http://schemas.openxmlformats.org/officeDocument/2006/relationships/hyperlink" Target="http://kg.akipress.org/news:1430650" TargetMode="External"/><Relationship Id="rId17" Type="http://schemas.openxmlformats.org/officeDocument/2006/relationships/hyperlink" Target="https://shailoo.gov.kg/media/anarbek/2018/02/06/-_nlQNgCi.pdf" TargetMode="External"/><Relationship Id="rId25" Type="http://schemas.openxmlformats.org/officeDocument/2006/relationships/hyperlink" Target="https://shailoo.gov.kg/media/anarbek/2018/02/06/1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shailoo.gov.kg/media/anarbek/2018/02/06/jnaldp.pdf" TargetMode="External"/><Relationship Id="rId20" Type="http://schemas.openxmlformats.org/officeDocument/2006/relationships/hyperlink" Target="https://shailoo.gov.kg/media/anarbek/2018/02/06/fimlxb.pdf" TargetMode="External"/><Relationship Id="rId29" Type="http://schemas.openxmlformats.org/officeDocument/2006/relationships/hyperlink" Target="https://shailoo.gov.kg/media/anarbek/2018/02/06/ootxrv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transparency.org.ru/research/indeks-vospriyatiya-korruptsii/rossiya-v-indekse-vospriyatiya-korruptsii-2017-posadki-ne-pomogli.html" TargetMode="External"/><Relationship Id="rId11" Type="http://schemas.openxmlformats.org/officeDocument/2006/relationships/hyperlink" Target="http://kg.akipress.org/news:1430633" TargetMode="External"/><Relationship Id="rId24" Type="http://schemas.openxmlformats.org/officeDocument/2006/relationships/hyperlink" Target="https://shailoo.gov.kg/media/anarbek/2018/02/06/1.pdf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shailoo.gov.kg/media/anarbek/2018/02/06/-_icaEaRn.pdf" TargetMode="External"/><Relationship Id="rId23" Type="http://schemas.openxmlformats.org/officeDocument/2006/relationships/hyperlink" Target="https://shailoo.gov.kg/media/anarbek/2018/02/06/1.pdf" TargetMode="External"/><Relationship Id="rId28" Type="http://schemas.openxmlformats.org/officeDocument/2006/relationships/hyperlink" Target="https://shailoo.gov.kg/media/anarbek/2018/02/06/ootxrv.pdf" TargetMode="External"/><Relationship Id="rId10" Type="http://schemas.openxmlformats.org/officeDocument/2006/relationships/hyperlink" Target="http://kg.akipress.org/news:1430615" TargetMode="External"/><Relationship Id="rId19" Type="http://schemas.openxmlformats.org/officeDocument/2006/relationships/hyperlink" Target="https://shailoo.gov.kg/media/anarbek/2018/02/06/evywqm.pdf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kg.akipress.org/news:1430681" TargetMode="External"/><Relationship Id="rId14" Type="http://schemas.openxmlformats.org/officeDocument/2006/relationships/hyperlink" Target="https://shailoo.gov.kg/media/anarbek/2018/02/06/rtamtm.pdf" TargetMode="External"/><Relationship Id="rId22" Type="http://schemas.openxmlformats.org/officeDocument/2006/relationships/hyperlink" Target="https://shailoo.gov.kg/media/anarbek/2018/02/06/1.pdf" TargetMode="External"/><Relationship Id="rId27" Type="http://schemas.openxmlformats.org/officeDocument/2006/relationships/hyperlink" Target="https://shailoo.gov.kg/media/anarbek/2018/02/06/ootxrv.pdf" TargetMode="External"/><Relationship Id="rId30" Type="http://schemas.openxmlformats.org/officeDocument/2006/relationships/hyperlink" Target="https://shailoo.gov.kg/media/anarbek/2018/02/06/ootxrv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28</Pages>
  <Words>10728</Words>
  <Characters>61152</Characters>
  <Application>Microsoft Office Word</Application>
  <DocSecurity>0</DocSecurity>
  <Lines>509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Chingiz</dc:creator>
  <cp:lastModifiedBy>Admin</cp:lastModifiedBy>
  <cp:revision>5</cp:revision>
  <dcterms:created xsi:type="dcterms:W3CDTF">2018-02-27T05:58:00Z</dcterms:created>
  <dcterms:modified xsi:type="dcterms:W3CDTF">2018-02-27T07:59:00Z</dcterms:modified>
</cp:coreProperties>
</file>